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81C73" w:rsidTr="00A81C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C73" w:rsidRDefault="00A81C73">
            <w:pPr>
              <w:pStyle w:val="ConsPlusNormal"/>
            </w:pPr>
            <w:r>
              <w:t>14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1C73" w:rsidRDefault="00A81C73">
            <w:pPr>
              <w:pStyle w:val="ConsPlusNormal"/>
              <w:jc w:val="right"/>
            </w:pPr>
            <w:r>
              <w:t>N 47-РЗ</w:t>
            </w:r>
          </w:p>
        </w:tc>
      </w:tr>
    </w:tbl>
    <w:p w:rsidR="00A81C73" w:rsidRDefault="00A81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Title"/>
        <w:jc w:val="center"/>
      </w:pPr>
      <w:r>
        <w:t>РЕСПУБЛИКА АЛТАЙ</w:t>
      </w:r>
    </w:p>
    <w:p w:rsidR="00A81C73" w:rsidRDefault="00A81C73">
      <w:pPr>
        <w:pStyle w:val="ConsPlusTitle"/>
        <w:jc w:val="center"/>
      </w:pPr>
    </w:p>
    <w:p w:rsidR="00A81C73" w:rsidRDefault="00A81C73">
      <w:pPr>
        <w:pStyle w:val="ConsPlusTitle"/>
        <w:jc w:val="center"/>
      </w:pPr>
      <w:r>
        <w:t>ЗАКОН</w:t>
      </w:r>
    </w:p>
    <w:p w:rsidR="00A81C73" w:rsidRDefault="00A81C73">
      <w:pPr>
        <w:pStyle w:val="ConsPlusTitle"/>
        <w:jc w:val="center"/>
      </w:pPr>
    </w:p>
    <w:p w:rsidR="00A81C73" w:rsidRDefault="00A81C73">
      <w:pPr>
        <w:pStyle w:val="ConsPlusTitle"/>
        <w:jc w:val="center"/>
      </w:pPr>
      <w:r>
        <w:t xml:space="preserve">О НАДЕЛЕНИИ ОРГАНОВ МЕСТНОГО САМОУПРАВЛЕНИЯ </w:t>
      </w:r>
      <w:proofErr w:type="gramStart"/>
      <w:r>
        <w:t>В</w:t>
      </w:r>
      <w:proofErr w:type="gramEnd"/>
    </w:p>
    <w:p w:rsidR="00A81C73" w:rsidRDefault="00A81C73">
      <w:pPr>
        <w:pStyle w:val="ConsPlusTitle"/>
        <w:jc w:val="center"/>
      </w:pPr>
      <w:r>
        <w:t>РЕСПУБЛИКЕ АЛТАЙ ОТДЕЛЬНЫМИ ГОСУДАРСТВЕННЫМИ ПОЛНОМОЧИЯМИ</w:t>
      </w:r>
    </w:p>
    <w:p w:rsidR="00A81C73" w:rsidRDefault="00A81C73">
      <w:pPr>
        <w:pStyle w:val="ConsPlusTitle"/>
        <w:jc w:val="center"/>
      </w:pPr>
      <w:r>
        <w:t>РЕСПУБЛИКИ АЛТАЙ ПО ОБЕСПЕЧЕНИЮ ГОСУДАРСТВЕННЫХ ГАРАНТИЙ</w:t>
      </w:r>
    </w:p>
    <w:p w:rsidR="00A81C73" w:rsidRDefault="00A81C73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A81C73" w:rsidRDefault="00A81C73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A81C73" w:rsidRDefault="00A81C73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A81C73" w:rsidRDefault="00A81C73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A81C73" w:rsidRDefault="00A81C73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A81C73" w:rsidRDefault="00A81C73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ОБЕСПЕЧЕНИЮ ДОПОЛНИТЕЛЬНОГО ОБРАЗОВАНИЯ ДЕТЕЙ</w:t>
      </w:r>
    </w:p>
    <w:p w:rsidR="00A81C73" w:rsidRDefault="00A81C73">
      <w:pPr>
        <w:pStyle w:val="ConsPlusTitle"/>
        <w:jc w:val="center"/>
      </w:pPr>
      <w:r>
        <w:t>В МУНИЦИПАЛЬНЫХ ОБЩЕОБРАЗОВАТЕЛЬНЫХ ОРГАНИЗАЦИЯХ</w:t>
      </w:r>
    </w:p>
    <w:p w:rsidR="00A81C73" w:rsidRDefault="00A81C73">
      <w:pPr>
        <w:pStyle w:val="ConsPlusTitle"/>
        <w:jc w:val="center"/>
      </w:pPr>
      <w:r>
        <w:t>ПОСРЕДСТВОМ ФИНАНСОВОГО ОБЕСПЕЧЕНИЯ РАСХОДОВ НА ОПЛАТУ</w:t>
      </w:r>
    </w:p>
    <w:p w:rsidR="00A81C73" w:rsidRDefault="00A81C73">
      <w:pPr>
        <w:pStyle w:val="ConsPlusTitle"/>
        <w:jc w:val="center"/>
      </w:pPr>
      <w:r>
        <w:t>ТРУДА, ПРИОБРЕТЕНИЕ УЧЕБНИКОВ И УЧЕБНЫХ ПОСОБИЙ, СРЕДСТВ</w:t>
      </w:r>
    </w:p>
    <w:p w:rsidR="00A81C73" w:rsidRDefault="00A81C73">
      <w:pPr>
        <w:pStyle w:val="ConsPlusTitle"/>
        <w:jc w:val="center"/>
      </w:pPr>
      <w:proofErr w:type="gramStart"/>
      <w:r>
        <w:t>ОБУЧЕНИЯ, ИГР, ИГРУШЕК (ЗА ИСКЛЮЧЕНИЕМ РАСХОДОВ НА</w:t>
      </w:r>
      <w:proofErr w:type="gramEnd"/>
    </w:p>
    <w:p w:rsidR="00A81C73" w:rsidRDefault="00A81C73">
      <w:pPr>
        <w:pStyle w:val="ConsPlusTitle"/>
        <w:jc w:val="center"/>
      </w:pPr>
      <w:proofErr w:type="gramStart"/>
      <w:r>
        <w:t>СОДЕРЖАНИЕ ЗДАНИЙ И ОПЛАТУ КОММУНАЛЬНЫХ УСЛУГ)</w:t>
      </w:r>
      <w:proofErr w:type="gramEnd"/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</w:pPr>
      <w:proofErr w:type="gramStart"/>
      <w:r>
        <w:t>Принят</w:t>
      </w:r>
      <w:proofErr w:type="gramEnd"/>
    </w:p>
    <w:p w:rsidR="00A81C73" w:rsidRDefault="00A81C73">
      <w:pPr>
        <w:pStyle w:val="ConsPlusNormal"/>
      </w:pPr>
      <w:r>
        <w:t>Государственным Собранием -</w:t>
      </w:r>
    </w:p>
    <w:p w:rsidR="00A81C73" w:rsidRDefault="00A81C73">
      <w:pPr>
        <w:pStyle w:val="ConsPlusNormal"/>
      </w:pPr>
      <w:r>
        <w:t>Эл Курултай Республики Алтай</w:t>
      </w:r>
    </w:p>
    <w:p w:rsidR="00A81C73" w:rsidRDefault="00A81C73">
      <w:pPr>
        <w:pStyle w:val="ConsPlusNormal"/>
      </w:pPr>
      <w:r>
        <w:t>29 апреля 2008 года</w:t>
      </w:r>
    </w:p>
    <w:p w:rsidR="00A81C73" w:rsidRDefault="00A81C73">
      <w:pPr>
        <w:pStyle w:val="ConsPlusNormal"/>
        <w:jc w:val="center"/>
      </w:pPr>
      <w:r>
        <w:t>Список изменяющих документов</w:t>
      </w:r>
    </w:p>
    <w:p w:rsidR="00A81C73" w:rsidRDefault="00A81C73">
      <w:pPr>
        <w:pStyle w:val="ConsPlusNormal"/>
        <w:jc w:val="center"/>
      </w:pPr>
      <w:proofErr w:type="gramStart"/>
      <w:r>
        <w:t>(в ред. Законов Республики Алтай</w:t>
      </w:r>
      <w:proofErr w:type="gramEnd"/>
    </w:p>
    <w:p w:rsidR="00A81C73" w:rsidRDefault="00A81C73">
      <w:pPr>
        <w:pStyle w:val="ConsPlusNormal"/>
        <w:jc w:val="center"/>
      </w:pPr>
      <w:r>
        <w:t xml:space="preserve">от 13.10.2009 </w:t>
      </w:r>
      <w:hyperlink r:id="rId4" w:history="1">
        <w:r>
          <w:rPr>
            <w:color w:val="0000FF"/>
          </w:rPr>
          <w:t>N 53-РЗ</w:t>
        </w:r>
      </w:hyperlink>
      <w:r>
        <w:t xml:space="preserve">, от 01.11.2010 </w:t>
      </w:r>
      <w:hyperlink r:id="rId5" w:history="1">
        <w:r>
          <w:rPr>
            <w:color w:val="0000FF"/>
          </w:rPr>
          <w:t>N 54-РЗ</w:t>
        </w:r>
      </w:hyperlink>
      <w:r>
        <w:t>,</w:t>
      </w:r>
    </w:p>
    <w:p w:rsidR="00A81C73" w:rsidRDefault="00A81C73">
      <w:pPr>
        <w:pStyle w:val="ConsPlusNormal"/>
        <w:jc w:val="center"/>
      </w:pPr>
      <w:r>
        <w:t xml:space="preserve">от 05.03.2011 </w:t>
      </w:r>
      <w:hyperlink r:id="rId6" w:history="1">
        <w:r>
          <w:rPr>
            <w:color w:val="0000FF"/>
          </w:rPr>
          <w:t>N 12-РЗ</w:t>
        </w:r>
      </w:hyperlink>
      <w:r>
        <w:t xml:space="preserve">, от 06.06.2014 </w:t>
      </w:r>
      <w:hyperlink r:id="rId7" w:history="1">
        <w:r>
          <w:rPr>
            <w:color w:val="0000FF"/>
          </w:rPr>
          <w:t>N 32-РЗ</w:t>
        </w:r>
      </w:hyperlink>
      <w:r>
        <w:t>,</w:t>
      </w:r>
    </w:p>
    <w:p w:rsidR="00A81C73" w:rsidRDefault="00A81C73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Законами Республики Алтай</w:t>
      </w:r>
    </w:p>
    <w:p w:rsidR="00A81C73" w:rsidRDefault="00A81C73">
      <w:pPr>
        <w:pStyle w:val="ConsPlusNormal"/>
        <w:jc w:val="center"/>
      </w:pPr>
      <w:r>
        <w:t xml:space="preserve">от 16.12.2011 </w:t>
      </w:r>
      <w:hyperlink r:id="rId8" w:history="1">
        <w:r>
          <w:rPr>
            <w:color w:val="0000FF"/>
          </w:rPr>
          <w:t>N 80-РЗ</w:t>
        </w:r>
      </w:hyperlink>
      <w:r>
        <w:t xml:space="preserve">, от 07.12.2012 </w:t>
      </w:r>
      <w:hyperlink r:id="rId9" w:history="1">
        <w:r>
          <w:rPr>
            <w:color w:val="0000FF"/>
          </w:rPr>
          <w:t>N 67-РЗ</w:t>
        </w:r>
      </w:hyperlink>
      <w:r>
        <w:t>,</w:t>
      </w:r>
    </w:p>
    <w:p w:rsidR="00A81C73" w:rsidRDefault="00A81C73">
      <w:pPr>
        <w:pStyle w:val="ConsPlusNormal"/>
        <w:jc w:val="center"/>
      </w:pPr>
      <w:r>
        <w:t xml:space="preserve">от 19.12.2013 </w:t>
      </w:r>
      <w:hyperlink r:id="rId10" w:history="1">
        <w:r>
          <w:rPr>
            <w:color w:val="0000FF"/>
          </w:rPr>
          <w:t>N 72-РЗ</w:t>
        </w:r>
      </w:hyperlink>
      <w:r>
        <w:t xml:space="preserve">, от 19.12.2014 </w:t>
      </w:r>
      <w:hyperlink r:id="rId11" w:history="1">
        <w:r>
          <w:rPr>
            <w:color w:val="0000FF"/>
          </w:rPr>
          <w:t>N 85-РЗ</w:t>
        </w:r>
      </w:hyperlink>
      <w:r>
        <w:t>)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регулирует в пределах полномочий Республики Алтай вопросы наделения органов местного самоуправления в Республике Алтай (далее - органы местного самоуправления) отдельными</w:t>
      </w:r>
      <w:proofErr w:type="gramEnd"/>
      <w:r>
        <w:t xml:space="preserve"> </w:t>
      </w:r>
      <w:proofErr w:type="gramStart"/>
      <w:r>
        <w:t>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</w:t>
      </w:r>
      <w:proofErr w:type="gramEnd"/>
      <w:r>
        <w:t>, игрушек (за исключением расходов на содержание зданий и оплату коммунальных услуг).</w:t>
      </w:r>
    </w:p>
    <w:p w:rsidR="00A81C73" w:rsidRDefault="00A81C73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06.06.2014 N 32-РЗ)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bookmarkStart w:id="0" w:name="P38"/>
      <w:bookmarkEnd w:id="0"/>
      <w:r>
        <w:t>Статья 1. Государственные полномочия, передаваемые органам местного самоуправления</w:t>
      </w:r>
    </w:p>
    <w:p w:rsidR="00A81C73" w:rsidRDefault="00A81C73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06.06.2014 N 32-РЗ)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proofErr w:type="gramStart"/>
      <w:r>
        <w:t xml:space="preserve">В соответствии с настоящим Законом органы местного самоуправления наделяются </w:t>
      </w:r>
      <w:r>
        <w:lastRenderedPageBreak/>
        <w:t>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</w:t>
      </w:r>
      <w:proofErr w:type="gramEnd"/>
      <w:r>
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государственные полномочия).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Статья 2. Наименования муниципальных образований в Республике Алтай, органы местного самоуправления которых наделяются государственными полномочиями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"Город Горно-Алтайск";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"Кош-Агачский район";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Майминский</w:t>
      </w:r>
      <w:proofErr w:type="spellEnd"/>
      <w:r>
        <w:t xml:space="preserve"> район";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Онгудайский</w:t>
      </w:r>
      <w:proofErr w:type="spellEnd"/>
      <w:r>
        <w:t xml:space="preserve"> район";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Турочакский</w:t>
      </w:r>
      <w:proofErr w:type="spellEnd"/>
      <w:r>
        <w:t xml:space="preserve"> район";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Улаганский</w:t>
      </w:r>
      <w:proofErr w:type="spellEnd"/>
      <w:r>
        <w:t xml:space="preserve"> район";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Усть-Канский</w:t>
      </w:r>
      <w:proofErr w:type="spellEnd"/>
      <w:r>
        <w:t xml:space="preserve"> район";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Усть-Коксинский</w:t>
      </w:r>
      <w:proofErr w:type="spellEnd"/>
      <w:r>
        <w:t xml:space="preserve"> район";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Чемальский</w:t>
      </w:r>
      <w:proofErr w:type="spellEnd"/>
      <w:r>
        <w:t xml:space="preserve"> район";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"Чойский район";</w:t>
      </w:r>
    </w:p>
    <w:p w:rsidR="00A81C73" w:rsidRDefault="00A81C73">
      <w:pPr>
        <w:pStyle w:val="ConsPlusNormal"/>
        <w:ind w:firstLine="540"/>
        <w:jc w:val="both"/>
      </w:pPr>
      <w:r>
        <w:t>муниципальное образование "</w:t>
      </w:r>
      <w:proofErr w:type="spellStart"/>
      <w:r>
        <w:t>Шебалинский</w:t>
      </w:r>
      <w:proofErr w:type="spellEnd"/>
      <w:r>
        <w:t xml:space="preserve"> район".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Статья 3. Срок осуществления органами местного самоуправления государственных полномочий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 xml:space="preserve">1. Органы местного самоуправления при осуществлении государственных полномочий имеют право </w:t>
      </w:r>
      <w:proofErr w:type="gramStart"/>
      <w:r>
        <w:t>на</w:t>
      </w:r>
      <w:proofErr w:type="gramEnd"/>
      <w:r>
        <w:t>:</w:t>
      </w:r>
    </w:p>
    <w:p w:rsidR="00A81C73" w:rsidRDefault="00A81C73">
      <w:pPr>
        <w:pStyle w:val="ConsPlusNormal"/>
        <w:ind w:firstLine="540"/>
        <w:jc w:val="both"/>
      </w:pPr>
      <w:r>
        <w:t>1) финансовое обеспечение передаваемых настоящим Законом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A81C73" w:rsidRDefault="00A81C73">
      <w:pPr>
        <w:pStyle w:val="ConsPlusNormal"/>
        <w:ind w:firstLine="540"/>
        <w:jc w:val="both"/>
      </w:pPr>
      <w:r>
        <w:t>2) получение консультативной и методической помощи от соответствующих исполнительных органов государственной власти Республики Алтай по вопросам осуществления передаваемых государственных полномочий;</w:t>
      </w:r>
    </w:p>
    <w:p w:rsidR="00A81C73" w:rsidRDefault="00A81C73">
      <w:pPr>
        <w:pStyle w:val="ConsPlusNormal"/>
        <w:ind w:firstLine="540"/>
        <w:jc w:val="both"/>
      </w:pPr>
      <w:r>
        <w:t>3) дополнительное использование собственных материальных ресурсов и финансовых сре</w:t>
      </w:r>
      <w:proofErr w:type="gramStart"/>
      <w:r>
        <w:t>дств дл</w:t>
      </w:r>
      <w:proofErr w:type="gramEnd"/>
      <w:r>
        <w:t>я осуществления государственных полномочий в случае и порядке, предусмотренных уставами муниципальных районов, городского округа;</w:t>
      </w:r>
    </w:p>
    <w:p w:rsidR="00A81C73" w:rsidRDefault="00A81C73">
      <w:pPr>
        <w:pStyle w:val="ConsPlusNormal"/>
        <w:ind w:firstLine="540"/>
        <w:jc w:val="both"/>
      </w:pPr>
      <w:r>
        <w:t>4) принятие муниципальных правовых актов по вопросам осуществления государственных полномочий на основании и во исполнение положений, установленных федеральным законодательством и настоящим Законом.</w:t>
      </w:r>
    </w:p>
    <w:p w:rsidR="00A81C73" w:rsidRDefault="00A81C73">
      <w:pPr>
        <w:pStyle w:val="ConsPlusNormal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A81C73" w:rsidRDefault="00A81C73">
      <w:pPr>
        <w:pStyle w:val="ConsPlusNormal"/>
        <w:ind w:firstLine="540"/>
        <w:jc w:val="both"/>
      </w:pPr>
      <w:r>
        <w:t xml:space="preserve">1) осуществлять передаваемые государственные полномочия в соответствии с федеральным законодательством, настоящим Законом и другими нормативными правовыми актами </w:t>
      </w:r>
      <w:r>
        <w:lastRenderedPageBreak/>
        <w:t>Республики Алтай;</w:t>
      </w:r>
    </w:p>
    <w:p w:rsidR="00A81C73" w:rsidRDefault="00A81C7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A81C73" w:rsidRDefault="00A81C73">
      <w:pPr>
        <w:pStyle w:val="ConsPlusNormal"/>
        <w:ind w:firstLine="540"/>
        <w:jc w:val="both"/>
      </w:pPr>
      <w:r>
        <w:t>2) обеспечивать эффективное, рациональное и целевое использование материальных и финансовых средств, предоставляемых из республиканского бюджета Республики Алтай на осуществление государственных полномочий;</w:t>
      </w:r>
    </w:p>
    <w:p w:rsidR="00A81C73" w:rsidRDefault="00A81C73">
      <w:pPr>
        <w:pStyle w:val="ConsPlusNormal"/>
        <w:ind w:firstLine="540"/>
        <w:jc w:val="both"/>
      </w:pPr>
      <w:r>
        <w:t>3) исполнять письменные предписания органов государственной власти Республики Алтай по устранению нарушений, допущенных при осуществлении государственных полномочий;</w:t>
      </w:r>
    </w:p>
    <w:p w:rsidR="00A81C73" w:rsidRDefault="00A81C73">
      <w:pPr>
        <w:pStyle w:val="ConsPlusNormal"/>
        <w:ind w:firstLine="540"/>
        <w:jc w:val="both"/>
      </w:pPr>
      <w:r>
        <w:t>4) предоставлять уполномоченным Правительством Республики Алтай органам исполнительной власти Республики Алтай в сфере финансов и в сфере образования необходимую информацию, связанную с осуществлением государственных полномочий, а также с использованием финансовых и материальных средств, выделяемых на эти цели.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1. Государственное Собрание - Эл Курултай Республики Алтай при осуществлении органами местного самоуправления государственных полномочий вправе:</w:t>
      </w:r>
    </w:p>
    <w:p w:rsidR="00A81C73" w:rsidRDefault="00A81C73">
      <w:pPr>
        <w:pStyle w:val="ConsPlusNormal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A81C73" w:rsidRDefault="00A81C73">
      <w:pPr>
        <w:pStyle w:val="ConsPlusNormal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полномочий.</w:t>
      </w:r>
    </w:p>
    <w:p w:rsidR="00A81C73" w:rsidRDefault="00A81C73">
      <w:pPr>
        <w:pStyle w:val="ConsPlusNormal"/>
        <w:ind w:firstLine="540"/>
        <w:jc w:val="both"/>
      </w:pPr>
      <w:r>
        <w:t>2. Правительство Республики Алтай при осуществлении органами местного самоуправления государственных полномочий вправе:</w:t>
      </w:r>
    </w:p>
    <w:p w:rsidR="00A81C73" w:rsidRDefault="00A81C73">
      <w:pPr>
        <w:pStyle w:val="ConsPlusNormal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A81C73" w:rsidRDefault="00A81C73">
      <w:pPr>
        <w:pStyle w:val="ConsPlusNormal"/>
        <w:ind w:firstLine="540"/>
        <w:jc w:val="both"/>
      </w:pPr>
      <w:proofErr w:type="gramStart"/>
      <w:r>
        <w:t>2) оказывать через уполномоченные исполнительные органы государственной власти Республики Алтай консультативную и методическую помощь органам местного самоуправления в организации их работы по осуществлению государственных полномочий;</w:t>
      </w:r>
      <w:proofErr w:type="gramEnd"/>
    </w:p>
    <w:p w:rsidR="00A81C73" w:rsidRDefault="00A81C73">
      <w:pPr>
        <w:pStyle w:val="ConsPlusNormal"/>
        <w:ind w:firstLine="540"/>
        <w:jc w:val="both"/>
      </w:pPr>
      <w:r>
        <w:t>3) давать через уполномоченные исполнительные органы государственной власти Республики Алтай письменные предписания по устранению нарушений, допущенных органами местного самоуправления и их должностными лицами при осуществлении государственных полномочий;</w:t>
      </w:r>
    </w:p>
    <w:p w:rsidR="00A81C73" w:rsidRDefault="00A81C73">
      <w:pPr>
        <w:pStyle w:val="ConsPlusNormal"/>
        <w:ind w:firstLine="540"/>
        <w:jc w:val="both"/>
      </w:pPr>
      <w:r>
        <w:t>4) запрашивать от органов местного самоуправления информацию об использовании финансовых и материальных сре</w:t>
      </w:r>
      <w:proofErr w:type="gramStart"/>
      <w:r>
        <w:t>дств пр</w:t>
      </w:r>
      <w:proofErr w:type="gramEnd"/>
      <w:r>
        <w:t>и осуществлении государственных полномочий.</w:t>
      </w:r>
    </w:p>
    <w:p w:rsidR="00A81C73" w:rsidRDefault="00A81C73">
      <w:pPr>
        <w:pStyle w:val="ConsPlusNormal"/>
        <w:ind w:firstLine="540"/>
        <w:jc w:val="both"/>
      </w:pPr>
      <w:r>
        <w:t>3. Государственное Собрание - Эл Курултай Республики Алтай обязано в пределах своей компетенции оказывать содействие органам местного самоуправления в решении вопросов, связанных с осуществлением ими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A81C73" w:rsidRDefault="00A81C73">
      <w:pPr>
        <w:pStyle w:val="ConsPlusNormal"/>
        <w:ind w:firstLine="540"/>
        <w:jc w:val="both"/>
      </w:pPr>
      <w:r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A81C73" w:rsidRDefault="00A81C73">
      <w:pPr>
        <w:pStyle w:val="ConsPlusNormal"/>
        <w:ind w:firstLine="540"/>
        <w:jc w:val="both"/>
      </w:pPr>
      <w:r>
        <w:t>1) обеспечивать передачу органам местного самоуправления финансовых и материальных средств, выделяемых для осуществления государственных полномочий;</w:t>
      </w:r>
    </w:p>
    <w:p w:rsidR="00A81C73" w:rsidRDefault="00A81C73">
      <w:pPr>
        <w:pStyle w:val="ConsPlusNormal"/>
        <w:ind w:firstLine="540"/>
        <w:jc w:val="both"/>
      </w:pPr>
      <w:r>
        <w:t xml:space="preserve">2) осуществлять через уполномоченные исполнительные органы государственной власти Республики Алтай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полномочий, а также за использованием ими предоставленных на эти цели материальных ресурсов и финансовых средств;</w:t>
      </w:r>
    </w:p>
    <w:p w:rsidR="00A81C73" w:rsidRDefault="00A81C73">
      <w:pPr>
        <w:pStyle w:val="ConsPlusNormal"/>
        <w:ind w:firstLine="540"/>
        <w:jc w:val="both"/>
      </w:pPr>
      <w:r>
        <w:t>3) оказывать через уполномоченные исполнительные органы государственной власти Республики Алтай консультативную и методическую помощь органам местного самоуправления по вопросам осуществления государственных полномочий.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Статья 6. Финансовое обеспечение государственных полномочий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lastRenderedPageBreak/>
        <w:t xml:space="preserve">1. Финансовое обеспечение государственных полномочий, передаваемых органам местного самоуправления в соответствии со </w:t>
      </w:r>
      <w:hyperlink w:anchor="P38" w:history="1">
        <w:r>
          <w:rPr>
            <w:color w:val="0000FF"/>
          </w:rPr>
          <w:t>статьей 1</w:t>
        </w:r>
      </w:hyperlink>
      <w:r>
        <w:t xml:space="preserve"> настоящего Закона, осуществляется за счет предоставляемых местным бюджетам субвенций из республиканского бюджета Республики Алтай.</w:t>
      </w:r>
    </w:p>
    <w:p w:rsidR="00A81C73" w:rsidRDefault="00A81C73">
      <w:pPr>
        <w:pStyle w:val="ConsPlusNormal"/>
        <w:ind w:firstLine="540"/>
        <w:jc w:val="both"/>
      </w:pPr>
      <w:r>
        <w:t xml:space="preserve">2. Объем субвенций, необходимых органам местного самоуправления для осуществления передаваемых государственных полномочий, и их распределение между муниципальными образованиями определяется в соответствии с </w:t>
      </w:r>
      <w:hyperlink w:anchor="P186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A81C73" w:rsidRDefault="00A81C73">
      <w:pPr>
        <w:pStyle w:val="ConsPlusNormal"/>
        <w:ind w:firstLine="540"/>
        <w:jc w:val="both"/>
      </w:pPr>
      <w:r>
        <w:t xml:space="preserve">3. </w:t>
      </w:r>
      <w:hyperlink r:id="rId18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органами местного самоуправления субвенций из республиканского бюджета Республики Алтай устанавливается Правительством Республики Алтай.</w:t>
      </w:r>
    </w:p>
    <w:p w:rsidR="00A81C73" w:rsidRDefault="00A81C73">
      <w:pPr>
        <w:pStyle w:val="ConsPlusNormal"/>
        <w:ind w:firstLine="540"/>
        <w:jc w:val="both"/>
      </w:pPr>
      <w:r>
        <w:t>4. Субвенции, передаваемые на осуществление государственных полномочий органами местного самоуправления, носят целевой характер и не могут быть использованы на другие цели.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реализацией органами местного самоуправления государственных полномочий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bookmarkStart w:id="1" w:name="P101"/>
      <w:bookmarkEnd w:id="1"/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переданных государственных полномочий, в том числе о расходовании ими предоставленных субвенций, осуществляют уполномоченные Правительством Республики Алтай исполнительные органы государственной власти Республики Алтай в сфере финансов и в сфере образования.</w:t>
      </w:r>
    </w:p>
    <w:p w:rsidR="00A81C73" w:rsidRDefault="00A81C7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органами местного самоуправления материальных средств, предоставленных им для осуществления полномочий,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отношений.</w:t>
      </w:r>
    </w:p>
    <w:p w:rsidR="00A81C73" w:rsidRDefault="00A81C73">
      <w:pPr>
        <w:pStyle w:val="ConsPlusNormal"/>
        <w:ind w:firstLine="540"/>
        <w:jc w:val="both"/>
      </w:pPr>
      <w:r>
        <w:t xml:space="preserve">2. Целью </w:t>
      </w:r>
      <w:proofErr w:type="gramStart"/>
      <w:r>
        <w:t>контроля за</w:t>
      </w:r>
      <w:proofErr w:type="gramEnd"/>
      <w:r>
        <w:t xml:space="preserve">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A81C73" w:rsidRDefault="00A81C73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переданных им государственных полномочий контрольные органы, указанные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A81C73" w:rsidRDefault="00A81C73">
      <w:pPr>
        <w:pStyle w:val="ConsPlusNormal"/>
        <w:ind w:firstLine="540"/>
        <w:jc w:val="both"/>
      </w:pPr>
      <w:r>
        <w:t>1) запрашивать и получать устную и письменную информацию от органов местного самоуправления в связи с осуществлением ими государственных полномочий;</w:t>
      </w:r>
    </w:p>
    <w:p w:rsidR="00A81C73" w:rsidRDefault="00A81C73">
      <w:pPr>
        <w:pStyle w:val="ConsPlusNormal"/>
        <w:ind w:firstLine="540"/>
        <w:jc w:val="both"/>
      </w:pPr>
      <w:r>
        <w:t>2) проводить плановые проверки деятельности органов местного самоуправления по осуществлению государственных полномочий;</w:t>
      </w:r>
    </w:p>
    <w:p w:rsidR="00A81C73" w:rsidRDefault="00A81C73">
      <w:pPr>
        <w:pStyle w:val="ConsPlusNormal"/>
        <w:ind w:firstLine="540"/>
        <w:jc w:val="both"/>
      </w:pPr>
      <w:r>
        <w:t>3) заслушивать отчеты должностных лиц органов местного самоуправления о результатах выполнения переданных государственных полномочий;</w:t>
      </w:r>
    </w:p>
    <w:p w:rsidR="00A81C73" w:rsidRDefault="00A81C73">
      <w:pPr>
        <w:pStyle w:val="ConsPlusNormal"/>
        <w:ind w:firstLine="540"/>
        <w:jc w:val="both"/>
      </w:pPr>
      <w:r>
        <w:t>4) в случае выявления нарушений требований настоящего Закона в части осуществления органами местного самоуправления переданных им государственных полномочий давать письменные предписания по устранению таких нарушений, обязательные для исполнения.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Статья 8.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 xml:space="preserve">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Правительством Республики Алтай исполнительный орган государственной власти Республики Алтай в сфере имущественных отношений.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предприятий, учреждений, в ведении или управлении которых они находятся, а также изложение конкретных полномочий, в </w:t>
      </w:r>
      <w:proofErr w:type="gramStart"/>
      <w:r>
        <w:t>целях</w:t>
      </w:r>
      <w:proofErr w:type="gramEnd"/>
      <w:r>
        <w:t xml:space="preserve"> исполнения которых данные материальные средства предполагается передать органам местного самоуправления.</w:t>
      </w:r>
    </w:p>
    <w:p w:rsidR="00A81C73" w:rsidRDefault="00A81C73">
      <w:pPr>
        <w:pStyle w:val="ConsPlusNormal"/>
        <w:ind w:firstLine="540"/>
        <w:jc w:val="both"/>
      </w:pPr>
      <w:r>
        <w:t xml:space="preserve"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 в </w:t>
      </w:r>
      <w:r>
        <w:lastRenderedPageBreak/>
        <w:t>соответствии с законодательством.</w:t>
      </w:r>
    </w:p>
    <w:p w:rsidR="00A81C73" w:rsidRDefault="00A81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A81C73" w:rsidRDefault="00A81C73">
      <w:pPr>
        <w:pStyle w:val="ConsPlusNormal"/>
        <w:ind w:firstLine="540"/>
        <w:jc w:val="both"/>
      </w:pPr>
      <w:r>
        <w:t>3. Передача органам местного самоуправления материальных средств, необходимых для осуществления государственных полномочий и включенных в перечень, осуществляется в соответствии с законодательством.</w:t>
      </w:r>
    </w:p>
    <w:p w:rsidR="00A81C73" w:rsidRDefault="00A81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Статья 9. Порядок отчетности органов местного самоуправления об осуществлении государственных полномочий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 xml:space="preserve">1. Органы местного самоуправления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Республики Алтай исполнительный орган государственной власти в сфере образования отчет об исполнении переданных государственных полномочий по форме и в сроки, установленные данным уполномоченным исполнительным органом государственной власти Республики Алтай.</w:t>
      </w:r>
    </w:p>
    <w:p w:rsidR="00A81C73" w:rsidRDefault="00A81C73">
      <w:pPr>
        <w:pStyle w:val="ConsPlusNormal"/>
        <w:ind w:firstLine="540"/>
        <w:jc w:val="both"/>
      </w:pPr>
      <w:r>
        <w:t xml:space="preserve">2. Органы местного самоуправления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Республики Алтай исполнительный орган государственной власти в сфере финансов отчет о расходовании финансовых средств, предоставленных на осуществление государственных полномочий, по форме и в сроки, установленные данным уполномоченным исполнительным органом государственной власти Республики Алтай.</w:t>
      </w:r>
    </w:p>
    <w:p w:rsidR="00A81C73" w:rsidRDefault="00A81C73">
      <w:pPr>
        <w:pStyle w:val="ConsPlusNormal"/>
        <w:ind w:firstLine="540"/>
        <w:jc w:val="both"/>
      </w:pPr>
      <w:r>
        <w:t xml:space="preserve">3. Органы местного самоуправления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Республики Алтай исполнительный орган государственной власти Республики Алтай в сфере имущества отчет о ходе использования материальных средств по форме и в сроки, установленные данным уполномоченным исполнительным органом государственной власти Республики Алтай.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A81C73" w:rsidRDefault="00A81C7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01.11.2010 N 54-РЗ)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может быть прекращено в случае вступления в силу федерального закона, закона Республики Алтай, в связи с которыми реализация государственных полномочий становится невозможной.</w:t>
      </w:r>
    </w:p>
    <w:p w:rsidR="00A81C73" w:rsidRDefault="00A81C7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01.11.2010 N 54-РЗ)</w:t>
      </w:r>
    </w:p>
    <w:p w:rsidR="00A81C73" w:rsidRDefault="00A81C73">
      <w:pPr>
        <w:pStyle w:val="ConsPlusNormal"/>
        <w:ind w:firstLine="540"/>
        <w:jc w:val="both"/>
      </w:pPr>
      <w:r>
        <w:t>2. Осуществление органами местного самоуправления государственных полномочий может быть прекращено законом Республики Алтай в отношении одного или нескольких муниципальных образований при условии:</w:t>
      </w:r>
    </w:p>
    <w:p w:rsidR="00A81C73" w:rsidRDefault="00A81C7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Алтай от 01.11.2010 N 54-РЗ)</w:t>
      </w:r>
    </w:p>
    <w:p w:rsidR="00A81C73" w:rsidRDefault="00A81C73">
      <w:pPr>
        <w:pStyle w:val="ConsPlusNormal"/>
        <w:ind w:firstLine="540"/>
        <w:jc w:val="both"/>
      </w:pPr>
      <w:r>
        <w:t>а) неисполнения органами местного самоуправления государственных полномочий;</w:t>
      </w:r>
    </w:p>
    <w:p w:rsidR="00A81C73" w:rsidRDefault="00A81C7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A81C73" w:rsidRDefault="00A81C73">
      <w:pPr>
        <w:pStyle w:val="ConsPlusNormal"/>
        <w:ind w:firstLine="540"/>
        <w:jc w:val="both"/>
      </w:pPr>
      <w:r>
        <w:t>б) невозможности исполнения государственных полномочий по причинам, не зависящим от органов местного самоуправления;</w:t>
      </w:r>
    </w:p>
    <w:p w:rsidR="00A81C73" w:rsidRDefault="00A81C73">
      <w:pPr>
        <w:pStyle w:val="ConsPlusNormal"/>
        <w:ind w:firstLine="540"/>
        <w:jc w:val="both"/>
      </w:pPr>
      <w:r>
        <w:t xml:space="preserve">в) утратил силу. - </w:t>
      </w:r>
      <w:hyperlink r:id="rId25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Алтай от 13.10.2009 N 53-РЗ;</w:t>
      </w:r>
      <w:proofErr w:type="gramEnd"/>
    </w:p>
    <w:p w:rsidR="00A81C73" w:rsidRDefault="00A81C73">
      <w:pPr>
        <w:pStyle w:val="ConsPlusNormal"/>
        <w:ind w:firstLine="540"/>
        <w:jc w:val="both"/>
      </w:pPr>
      <w:r>
        <w:t>г) при иных условиях, предусмотренных федеральным законодательством и законодательством Республики Алтай.</w:t>
      </w:r>
    </w:p>
    <w:p w:rsidR="00A81C73" w:rsidRDefault="00A81C73">
      <w:pPr>
        <w:pStyle w:val="ConsPlusNormal"/>
        <w:ind w:firstLine="540"/>
        <w:jc w:val="both"/>
      </w:pPr>
      <w:r>
        <w:t>3. При прекращении исполнения государственных полномочий органы местного самоуправления обеспечивают возврат неиспользованных материальных и финансовых сре</w:t>
      </w:r>
      <w:proofErr w:type="gramStart"/>
      <w:r>
        <w:t>дств в п</w:t>
      </w:r>
      <w:proofErr w:type="gramEnd"/>
      <w:r>
        <w:t>орядке и в сроки, установленные федеральным законодательством и законодательством Республики Алтай.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Статья 11. Ответственность органов местного самоуправления, их должностных лиц за неисполнение отдельных государственных полномочий</w:t>
      </w:r>
    </w:p>
    <w:p w:rsidR="00A81C73" w:rsidRDefault="00A81C7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 xml:space="preserve"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</w:t>
      </w:r>
      <w:r>
        <w:lastRenderedPageBreak/>
        <w:t>федеральным законодательством и законодательством Республики Алтай.</w:t>
      </w:r>
    </w:p>
    <w:p w:rsidR="00A81C73" w:rsidRDefault="00A81C7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13.10.2009 N 53-РЗ)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Статья 12. Заключительные положения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 и вводится в действие ежегодно законом Республики Алтай о республиканском бюджете Республики Алтай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A81C73" w:rsidRDefault="00A81C73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A81C73" w:rsidRDefault="00A81C73">
      <w:pPr>
        <w:pStyle w:val="ConsPlusNormal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Закон</w:t>
        </w:r>
      </w:hyperlink>
      <w:r>
        <w:t xml:space="preserve"> Республики Алтай от 12 января 2006 года N 6-РЗ "О порядке предоставления субвенций местным бюджетам для реализации основных общеобразовательных программ в муниципальных общеобразовательных учреждениях Республики Алтай" (Сборник законодательства Республики Алтай, 2005, N 29(35));</w:t>
      </w:r>
    </w:p>
    <w:p w:rsidR="00A81C73" w:rsidRDefault="00A81C73">
      <w:pPr>
        <w:pStyle w:val="ConsPlusNormal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Алтай от 17 октября 2006 года N 78-РЗ "О внесении изменений в Закон Республики Алтай "О порядке предоставления субвенций местным бюджетам для реализации основных общеобразовательных программ в муниципальных общеобразовательных учреждениях Республики Алтай" (Сборник законодательства Республики Алтай, 2006, N 36(42)).</w:t>
      </w:r>
    </w:p>
    <w:p w:rsidR="00A81C73" w:rsidRDefault="00A81C7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81C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C73" w:rsidRDefault="00A81C73">
            <w:pPr>
              <w:pStyle w:val="ConsPlusNormal"/>
            </w:pPr>
            <w:r>
              <w:t>Председатель</w:t>
            </w:r>
          </w:p>
          <w:p w:rsidR="00A81C73" w:rsidRDefault="00A81C73">
            <w:pPr>
              <w:pStyle w:val="ConsPlusNormal"/>
            </w:pPr>
            <w:r>
              <w:t>Государственного Собрания -</w:t>
            </w:r>
          </w:p>
          <w:p w:rsidR="00A81C73" w:rsidRDefault="00A81C73">
            <w:pPr>
              <w:pStyle w:val="ConsPlusNormal"/>
            </w:pPr>
            <w:r>
              <w:t>Эл Курултай Республики Алтай</w:t>
            </w:r>
          </w:p>
          <w:p w:rsidR="00A81C73" w:rsidRDefault="00A81C73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C73" w:rsidRDefault="00A81C73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A81C73" w:rsidRDefault="00A81C73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A81C73" w:rsidRDefault="00A81C73">
            <w:pPr>
              <w:pStyle w:val="ConsPlusNormal"/>
              <w:jc w:val="right"/>
            </w:pPr>
            <w:r>
              <w:t>Республики Алтай</w:t>
            </w:r>
          </w:p>
          <w:p w:rsidR="00A81C73" w:rsidRDefault="00A81C73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A81C73" w:rsidRDefault="00A81C73">
      <w:pPr>
        <w:pStyle w:val="ConsPlusNormal"/>
        <w:jc w:val="right"/>
      </w:pPr>
      <w:r>
        <w:t>г. Горно-Алтайск</w:t>
      </w:r>
    </w:p>
    <w:p w:rsidR="00A81C73" w:rsidRDefault="00A81C73">
      <w:pPr>
        <w:pStyle w:val="ConsPlusNormal"/>
        <w:jc w:val="right"/>
      </w:pPr>
      <w:r>
        <w:t>14 мая 2008 года</w:t>
      </w:r>
    </w:p>
    <w:p w:rsidR="00A81C73" w:rsidRDefault="00A81C73">
      <w:pPr>
        <w:pStyle w:val="ConsPlusNormal"/>
        <w:jc w:val="right"/>
      </w:pPr>
      <w:r>
        <w:t>N 47-РЗ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jc w:val="right"/>
      </w:pPr>
      <w:r>
        <w:t>Приложение</w:t>
      </w:r>
    </w:p>
    <w:p w:rsidR="00A81C73" w:rsidRDefault="00A81C73">
      <w:pPr>
        <w:pStyle w:val="ConsPlusNormal"/>
        <w:jc w:val="right"/>
      </w:pPr>
      <w:r>
        <w:t>к Закону</w:t>
      </w:r>
    </w:p>
    <w:p w:rsidR="00A81C73" w:rsidRDefault="00A81C73">
      <w:pPr>
        <w:pStyle w:val="ConsPlusNormal"/>
        <w:jc w:val="right"/>
      </w:pPr>
      <w:r>
        <w:t>Республики Алтай</w:t>
      </w:r>
    </w:p>
    <w:p w:rsidR="00A81C73" w:rsidRDefault="00A81C73">
      <w:pPr>
        <w:pStyle w:val="ConsPlusNormal"/>
        <w:jc w:val="right"/>
      </w:pPr>
      <w:r>
        <w:t>"О наделении органов местного</w:t>
      </w:r>
    </w:p>
    <w:p w:rsidR="00A81C73" w:rsidRDefault="00A81C73">
      <w:pPr>
        <w:pStyle w:val="ConsPlusNormal"/>
        <w:jc w:val="right"/>
      </w:pPr>
      <w:r>
        <w:t>самоуправления в Республике Алтай</w:t>
      </w:r>
    </w:p>
    <w:p w:rsidR="00A81C73" w:rsidRDefault="00A81C73">
      <w:pPr>
        <w:pStyle w:val="ConsPlusNormal"/>
        <w:jc w:val="right"/>
      </w:pPr>
      <w:r>
        <w:t>отдельными государственными полномочиями</w:t>
      </w:r>
    </w:p>
    <w:p w:rsidR="00A81C73" w:rsidRDefault="00A81C73">
      <w:pPr>
        <w:pStyle w:val="ConsPlusNormal"/>
        <w:jc w:val="right"/>
      </w:pPr>
      <w:r>
        <w:t>Республики Алтай по обеспечению</w:t>
      </w:r>
    </w:p>
    <w:p w:rsidR="00A81C73" w:rsidRDefault="00A81C73">
      <w:pPr>
        <w:pStyle w:val="ConsPlusNormal"/>
        <w:jc w:val="right"/>
      </w:pPr>
      <w:r>
        <w:t>государственных гарантий реализации прав</w:t>
      </w:r>
    </w:p>
    <w:p w:rsidR="00A81C73" w:rsidRDefault="00A81C73">
      <w:pPr>
        <w:pStyle w:val="ConsPlusNormal"/>
        <w:jc w:val="right"/>
      </w:pPr>
      <w:r>
        <w:t xml:space="preserve">на получение </w:t>
      </w:r>
      <w:proofErr w:type="gramStart"/>
      <w:r>
        <w:t>общедоступного</w:t>
      </w:r>
      <w:proofErr w:type="gramEnd"/>
      <w:r>
        <w:t xml:space="preserve"> и</w:t>
      </w:r>
    </w:p>
    <w:p w:rsidR="00A81C73" w:rsidRDefault="00A81C73">
      <w:pPr>
        <w:pStyle w:val="ConsPlusNormal"/>
        <w:jc w:val="right"/>
      </w:pPr>
      <w:r>
        <w:t>бесплатного дошкольного образования в</w:t>
      </w:r>
    </w:p>
    <w:p w:rsidR="00A81C73" w:rsidRDefault="00A81C73">
      <w:pPr>
        <w:pStyle w:val="ConsPlusNormal"/>
        <w:jc w:val="right"/>
      </w:pPr>
      <w:r>
        <w:t>муниципальных дошкольных образовательных</w:t>
      </w:r>
    </w:p>
    <w:p w:rsidR="00A81C73" w:rsidRDefault="00A81C73">
      <w:pPr>
        <w:pStyle w:val="ConsPlusNormal"/>
        <w:jc w:val="right"/>
      </w:pPr>
      <w:r>
        <w:t xml:space="preserve">организациях, </w:t>
      </w:r>
      <w:proofErr w:type="gramStart"/>
      <w:r>
        <w:t>общедоступного</w:t>
      </w:r>
      <w:proofErr w:type="gramEnd"/>
      <w:r>
        <w:t xml:space="preserve"> и</w:t>
      </w:r>
    </w:p>
    <w:p w:rsidR="00A81C73" w:rsidRDefault="00A81C73">
      <w:pPr>
        <w:pStyle w:val="ConsPlusNormal"/>
        <w:jc w:val="right"/>
      </w:pPr>
      <w:r>
        <w:t>бесплатного дошкольного, начального</w:t>
      </w:r>
    </w:p>
    <w:p w:rsidR="00A81C73" w:rsidRDefault="00A81C73">
      <w:pPr>
        <w:pStyle w:val="ConsPlusNormal"/>
        <w:jc w:val="right"/>
      </w:pPr>
      <w:r>
        <w:t>общего, основного общего, среднего</w:t>
      </w:r>
    </w:p>
    <w:p w:rsidR="00A81C73" w:rsidRDefault="00A81C73">
      <w:pPr>
        <w:pStyle w:val="ConsPlusNormal"/>
        <w:jc w:val="right"/>
      </w:pPr>
      <w:r>
        <w:t xml:space="preserve">общего образования в </w:t>
      </w:r>
      <w:proofErr w:type="gramStart"/>
      <w:r>
        <w:t>муниципальных</w:t>
      </w:r>
      <w:proofErr w:type="gramEnd"/>
    </w:p>
    <w:p w:rsidR="00A81C73" w:rsidRDefault="00A81C73">
      <w:pPr>
        <w:pStyle w:val="ConsPlusNormal"/>
        <w:jc w:val="right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</w:t>
      </w:r>
    </w:p>
    <w:p w:rsidR="00A81C73" w:rsidRDefault="00A81C73">
      <w:pPr>
        <w:pStyle w:val="ConsPlusNormal"/>
        <w:jc w:val="right"/>
      </w:pPr>
      <w:r>
        <w:t xml:space="preserve">обеспечению </w:t>
      </w:r>
      <w:proofErr w:type="gramStart"/>
      <w:r>
        <w:t>дополнительного</w:t>
      </w:r>
      <w:proofErr w:type="gramEnd"/>
      <w:r>
        <w:t xml:space="preserve"> образования</w:t>
      </w:r>
    </w:p>
    <w:p w:rsidR="00A81C73" w:rsidRDefault="00A81C73">
      <w:pPr>
        <w:pStyle w:val="ConsPlusNormal"/>
        <w:jc w:val="right"/>
      </w:pPr>
      <w:r>
        <w:t xml:space="preserve">детей </w:t>
      </w:r>
      <w:proofErr w:type="gramStart"/>
      <w:r>
        <w:t>в</w:t>
      </w:r>
      <w:proofErr w:type="gramEnd"/>
      <w:r>
        <w:t xml:space="preserve"> муниципальных</w:t>
      </w:r>
    </w:p>
    <w:p w:rsidR="00A81C73" w:rsidRDefault="00A81C73">
      <w:pPr>
        <w:pStyle w:val="ConsPlusNormal"/>
        <w:jc w:val="right"/>
      </w:pPr>
      <w:r>
        <w:t xml:space="preserve">общеобразовательных </w:t>
      </w:r>
      <w:proofErr w:type="gramStart"/>
      <w:r>
        <w:t>организациях</w:t>
      </w:r>
      <w:proofErr w:type="gramEnd"/>
    </w:p>
    <w:p w:rsidR="00A81C73" w:rsidRDefault="00A81C73">
      <w:pPr>
        <w:pStyle w:val="ConsPlusNormal"/>
        <w:jc w:val="right"/>
      </w:pPr>
      <w:r>
        <w:t>посредством финансового обеспечения</w:t>
      </w:r>
    </w:p>
    <w:p w:rsidR="00A81C73" w:rsidRDefault="00A81C73">
      <w:pPr>
        <w:pStyle w:val="ConsPlusNormal"/>
        <w:jc w:val="right"/>
      </w:pPr>
      <w:r>
        <w:t>расходов на оплату труда, приобретение</w:t>
      </w:r>
    </w:p>
    <w:p w:rsidR="00A81C73" w:rsidRDefault="00A81C73">
      <w:pPr>
        <w:pStyle w:val="ConsPlusNormal"/>
        <w:jc w:val="right"/>
      </w:pPr>
      <w:r>
        <w:t>учебников и учебных пособий, средств</w:t>
      </w:r>
    </w:p>
    <w:p w:rsidR="00A81C73" w:rsidRDefault="00A81C73">
      <w:pPr>
        <w:pStyle w:val="ConsPlusNormal"/>
        <w:jc w:val="right"/>
      </w:pPr>
      <w:proofErr w:type="gramStart"/>
      <w:r>
        <w:t>обучения, игр, игрушек (за</w:t>
      </w:r>
      <w:proofErr w:type="gramEnd"/>
    </w:p>
    <w:p w:rsidR="00A81C73" w:rsidRDefault="00A81C73">
      <w:pPr>
        <w:pStyle w:val="ConsPlusNormal"/>
        <w:jc w:val="right"/>
      </w:pPr>
      <w:r>
        <w:lastRenderedPageBreak/>
        <w:t>исключением расходов на содержание</w:t>
      </w:r>
    </w:p>
    <w:p w:rsidR="00A81C73" w:rsidRDefault="00A81C73">
      <w:pPr>
        <w:pStyle w:val="ConsPlusNormal"/>
        <w:jc w:val="right"/>
      </w:pPr>
      <w:r>
        <w:t>зданий и оплату коммунальных услуг)"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Title"/>
        <w:jc w:val="center"/>
      </w:pPr>
      <w:bookmarkStart w:id="2" w:name="P186"/>
      <w:bookmarkEnd w:id="2"/>
      <w:r>
        <w:t>МЕТОДИКА</w:t>
      </w:r>
    </w:p>
    <w:p w:rsidR="00A81C73" w:rsidRDefault="00A81C73">
      <w:pPr>
        <w:pStyle w:val="ConsPlusTitle"/>
        <w:jc w:val="center"/>
      </w:pPr>
      <w:r>
        <w:t>ОПРЕДЕЛЕНИЯ ОБЩЕГО ОБЪЕМА СУБВЕНЦИЙ, ПРЕДОСТАВЛЯЕМЫХ</w:t>
      </w:r>
    </w:p>
    <w:p w:rsidR="00A81C73" w:rsidRDefault="00A81C73">
      <w:pPr>
        <w:pStyle w:val="ConsPlusTitle"/>
        <w:jc w:val="center"/>
      </w:pPr>
      <w:r>
        <w:t xml:space="preserve">БЮДЖЕТАМ МУНИЦИПАЛЬНЫХ ОБРАЗОВАНИЙ В РЕСПУБЛИКЕ АЛТАЙ </w:t>
      </w:r>
      <w:proofErr w:type="gramStart"/>
      <w:r>
        <w:t>ДЛЯ</w:t>
      </w:r>
      <w:proofErr w:type="gramEnd"/>
    </w:p>
    <w:p w:rsidR="00A81C73" w:rsidRDefault="00A81C73">
      <w:pPr>
        <w:pStyle w:val="ConsPlusTitle"/>
        <w:jc w:val="center"/>
      </w:pPr>
      <w:r>
        <w:t>ОСУЩЕСТВЛЕНИЯ ОТДЕЛЬНЫХ ГОСУДАРСТВЕННЫХ ПОЛНОМОЧИЙ</w:t>
      </w:r>
    </w:p>
    <w:p w:rsidR="00A81C73" w:rsidRDefault="00A81C73">
      <w:pPr>
        <w:pStyle w:val="ConsPlusTitle"/>
        <w:jc w:val="center"/>
      </w:pPr>
      <w:r>
        <w:t>РЕСПУБЛИКИ АЛТАЙ ПО ОБЕСПЕЧЕНИЮ ГОСУДАРСТВЕННЫХ ГАРАНТИЙ</w:t>
      </w:r>
    </w:p>
    <w:p w:rsidR="00A81C73" w:rsidRDefault="00A81C73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A81C73" w:rsidRDefault="00A81C73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A81C73" w:rsidRDefault="00A81C73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A81C73" w:rsidRDefault="00A81C73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A81C73" w:rsidRDefault="00A81C73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A81C73" w:rsidRDefault="00A81C73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ОБЕСПЕЧЕНИЮ ДОПОЛНИТЕЛЬНОГО ОБРАЗОВАНИЯ ДЕТЕЙ</w:t>
      </w:r>
    </w:p>
    <w:p w:rsidR="00A81C73" w:rsidRDefault="00A81C73">
      <w:pPr>
        <w:pStyle w:val="ConsPlusTitle"/>
        <w:jc w:val="center"/>
      </w:pPr>
      <w:r>
        <w:t>В МУНИЦИПАЛЬНЫХ ОБЩЕОБРАЗОВАТЕЛЬНЫХ ОРГАНИЗАЦИЯХ</w:t>
      </w:r>
    </w:p>
    <w:p w:rsidR="00A81C73" w:rsidRDefault="00A81C73">
      <w:pPr>
        <w:pStyle w:val="ConsPlusTitle"/>
        <w:jc w:val="center"/>
      </w:pPr>
      <w:r>
        <w:t>ПОСРЕДСТВОМ ФИНАНСОВОГО ОБЕСПЕЧЕНИЯ РАСХОДОВ НА ОПЛАТУ</w:t>
      </w:r>
    </w:p>
    <w:p w:rsidR="00A81C73" w:rsidRDefault="00A81C73">
      <w:pPr>
        <w:pStyle w:val="ConsPlusTitle"/>
        <w:jc w:val="center"/>
      </w:pPr>
      <w:r>
        <w:t>ТРУДА, ПРИОБРЕТЕНИЕ УЧЕБНИКОВ И УЧЕБНЫХ ПОСОБИЙ,</w:t>
      </w:r>
    </w:p>
    <w:p w:rsidR="00A81C73" w:rsidRDefault="00A81C73">
      <w:pPr>
        <w:pStyle w:val="ConsPlusTitle"/>
        <w:jc w:val="center"/>
      </w:pPr>
      <w:proofErr w:type="gramStart"/>
      <w:r>
        <w:t>СРЕДСТВ ОБУЧЕНИЯ, ИГР, ИГРУШЕК (ЗА ИСКЛЮЧЕНИЕМ РАСХОДОВ</w:t>
      </w:r>
      <w:proofErr w:type="gramEnd"/>
    </w:p>
    <w:p w:rsidR="00A81C73" w:rsidRDefault="00A81C73">
      <w:pPr>
        <w:pStyle w:val="ConsPlusTitle"/>
        <w:jc w:val="center"/>
      </w:pPr>
      <w:proofErr w:type="gramStart"/>
      <w:r>
        <w:t>НА СОДЕРЖАНИЕ ЗДАНИЙ И ОПЛАТУ КОММУНАЛЬНЫХ УСЛУГ)</w:t>
      </w:r>
      <w:proofErr w:type="gramEnd"/>
    </w:p>
    <w:p w:rsidR="00A81C73" w:rsidRDefault="00A81C73">
      <w:pPr>
        <w:pStyle w:val="ConsPlusNormal"/>
        <w:jc w:val="center"/>
      </w:pPr>
      <w:r>
        <w:t>Список изменяющих документов</w:t>
      </w:r>
    </w:p>
    <w:p w:rsidR="00A81C73" w:rsidRDefault="00A81C73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06.06.2014 N 32-РЗ)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proofErr w:type="gramStart"/>
      <w:r>
        <w:t>Настоящая Методика устанавливает порядок определения общего объема субвенций, предоставляемых бюджетам муниципальных районов, городского округа в Республике Алтай из республиканского бюджета Республики Алтай для осуществления отдельных государственных полномочий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</w:r>
      <w:proofErr w:type="gramEnd"/>
      <w:r>
        <w:t xml:space="preserve"> </w:t>
      </w:r>
      <w:proofErr w:type="gramStart"/>
      <w:r>
        <w:t>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субвенции).</w:t>
      </w:r>
      <w:proofErr w:type="gramEnd"/>
    </w:p>
    <w:p w:rsidR="00A81C73" w:rsidRDefault="00A81C73">
      <w:pPr>
        <w:pStyle w:val="ConsPlusNormal"/>
        <w:ind w:firstLine="540"/>
        <w:jc w:val="both"/>
      </w:pPr>
      <w:r>
        <w:t>1. Общий объем субвенций, предоставляемых бюджетам муниципальных районов, городского округа в Республике Алтай (S), определяется по следующей формуле: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 w:rsidRPr="00470E05">
        <w:rPr>
          <w:position w:val="-14"/>
        </w:rPr>
        <w:pict>
          <v:shape id="_x0000_i1025" style="width:49.55pt;height:21.9pt" coordsize="" o:spt="100" adj="0,,0" path="" stroked="f">
            <v:stroke joinstyle="miter"/>
            <v:imagedata r:id="rId31" o:title="base_24468_19557_25"/>
            <v:formulas/>
            <v:path o:connecttype="segments"/>
          </v:shape>
        </w:pict>
      </w:r>
      <w:r>
        <w:t>, где: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 w:rsidRPr="00470E05">
        <w:rPr>
          <w:position w:val="-10"/>
        </w:rPr>
        <w:pict>
          <v:shape id="_x0000_i1026" style="width:13.25pt;height:19pt" coordsize="" o:spt="100" adj="0,,0" path="" stroked="f">
            <v:stroke joinstyle="miter"/>
            <v:imagedata r:id="rId32" o:title="base_24468_19557_26"/>
            <v:formulas/>
            <v:path o:connecttype="segments"/>
          </v:shape>
        </w:pict>
      </w:r>
      <w:r>
        <w:t xml:space="preserve"> - объем субвенции </w:t>
      </w:r>
      <w:proofErr w:type="spellStart"/>
      <w:r>
        <w:t>i-му</w:t>
      </w:r>
      <w:proofErr w:type="spellEnd"/>
      <w:r>
        <w:t xml:space="preserve"> муниципальному району, городскому округу в Республике Алтай.</w:t>
      </w:r>
    </w:p>
    <w:p w:rsidR="00A81C73" w:rsidRDefault="00A81C73">
      <w:pPr>
        <w:pStyle w:val="ConsPlusNormal"/>
        <w:ind w:firstLine="540"/>
        <w:jc w:val="both"/>
      </w:pPr>
      <w:r>
        <w:t xml:space="preserve">2. Расчет объема субвенции </w:t>
      </w:r>
      <w:proofErr w:type="spellStart"/>
      <w:r>
        <w:t>i-му</w:t>
      </w:r>
      <w:proofErr w:type="spellEnd"/>
      <w:r>
        <w:t xml:space="preserve"> муниципальному району, городскому округу в Республике Алтай </w:t>
      </w:r>
      <w:r w:rsidRPr="00470E05">
        <w:rPr>
          <w:position w:val="-10"/>
        </w:rPr>
        <w:pict>
          <v:shape id="_x0000_i1027" style="width:21.9pt;height:19pt" coordsize="" o:spt="100" adj="0,,0" path="" stroked="f">
            <v:stroke joinstyle="miter"/>
            <v:imagedata r:id="rId33" o:title="base_24468_19557_27"/>
            <v:formulas/>
            <v:path o:connecttype="segments"/>
          </v:shape>
        </w:pict>
      </w:r>
      <w:r>
        <w:t xml:space="preserve"> определяется по следующей формуле: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 w:rsidRPr="00470E05">
        <w:rPr>
          <w:position w:val="-12"/>
        </w:rPr>
        <w:pict>
          <v:shape id="_x0000_i1028" style="width:108.85pt;height:20.15pt" coordsize="" o:spt="100" adj="0,,0" path="" stroked="f">
            <v:stroke joinstyle="miter"/>
            <v:imagedata r:id="rId34" o:title="base_24468_19557_28"/>
            <v:formulas/>
            <v:path o:connecttype="segments"/>
          </v:shape>
        </w:pict>
      </w:r>
      <w:r>
        <w:t>, где: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proofErr w:type="gramStart"/>
      <w:r>
        <w:t xml:space="preserve">1) </w:t>
      </w:r>
      <w:r w:rsidRPr="00470E05">
        <w:rPr>
          <w:position w:val="-12"/>
        </w:rPr>
        <w:pict>
          <v:shape id="_x0000_i1029" style="width:20.75pt;height:20.15pt" coordsize="" o:spt="100" adj="0,,0" path="" stroked="f">
            <v:stroke joinstyle="miter"/>
            <v:imagedata r:id="rId35" o:title="base_24468_19557_29"/>
            <v:formulas/>
            <v:path o:connecttype="segments"/>
          </v:shape>
        </w:pict>
      </w:r>
      <w:r>
        <w:t xml:space="preserve"> - объем субвенции </w:t>
      </w:r>
      <w:proofErr w:type="spellStart"/>
      <w:r>
        <w:t>i-му</w:t>
      </w:r>
      <w:proofErr w:type="spellEnd"/>
      <w: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 педагогических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  <w:proofErr w:type="gramEnd"/>
    </w:p>
    <w:p w:rsidR="00A81C73" w:rsidRDefault="00A81C73">
      <w:pPr>
        <w:pStyle w:val="ConsPlusNormal"/>
        <w:ind w:firstLine="540"/>
        <w:jc w:val="both"/>
      </w:pPr>
      <w:proofErr w:type="gramStart"/>
      <w:r>
        <w:lastRenderedPageBreak/>
        <w:t xml:space="preserve">2) </w:t>
      </w:r>
      <w:r w:rsidRPr="00470E05">
        <w:rPr>
          <w:position w:val="-10"/>
        </w:rPr>
        <w:pict>
          <v:shape id="_x0000_i1030" style="width:23.05pt;height:19pt" coordsize="" o:spt="100" adj="0,,0" path="" stroked="f">
            <v:stroke joinstyle="miter"/>
            <v:imagedata r:id="rId36" o:title="base_24468_19557_30"/>
            <v:formulas/>
            <v:path o:connecttype="segments"/>
          </v:shape>
        </w:pict>
      </w:r>
      <w:r>
        <w:t xml:space="preserve"> - объем субвенции </w:t>
      </w:r>
      <w:proofErr w:type="spellStart"/>
      <w:r>
        <w:t>i-му</w:t>
      </w:r>
      <w:proofErr w:type="spellEnd"/>
      <w: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</w:t>
      </w:r>
      <w:proofErr w:type="gramEnd"/>
      <w:r>
        <w:t xml:space="preserve"> оплату коммунальных услуг);</w:t>
      </w:r>
    </w:p>
    <w:p w:rsidR="00A81C73" w:rsidRDefault="00A81C73">
      <w:pPr>
        <w:pStyle w:val="ConsPlusNormal"/>
        <w:ind w:firstLine="540"/>
        <w:jc w:val="both"/>
      </w:pPr>
      <w:proofErr w:type="gramStart"/>
      <w:r>
        <w:t xml:space="preserve">3) </w:t>
      </w:r>
      <w:r w:rsidRPr="00470E05">
        <w:rPr>
          <w:position w:val="-10"/>
        </w:rPr>
        <w:pict>
          <v:shape id="_x0000_i1031" style="width:16.15pt;height:19pt" coordsize="" o:spt="100" adj="0,,0" path="" stroked="f">
            <v:stroke joinstyle="miter"/>
            <v:imagedata r:id="rId37" o:title="base_24468_19557_31"/>
            <v:formulas/>
            <v:path o:connecttype="segments"/>
          </v:shape>
        </w:pict>
      </w:r>
      <w:r>
        <w:t xml:space="preserve"> - поправочный коэффициент, установленный Правительством Республики Алтай к нормативам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установленным Правительством Республики Алтай (далее - норматив обеспечения государственных гарантий реализации прав</w:t>
      </w:r>
      <w:proofErr w:type="gramEnd"/>
      <w:r>
        <w:t xml:space="preserve"> на получение образования), на одного обучающегося для i-го муниципального района, городского округа в Республике Алтай.</w:t>
      </w:r>
    </w:p>
    <w:p w:rsidR="00A81C73" w:rsidRDefault="00A81C7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Объем субвенции </w:t>
      </w:r>
      <w:proofErr w:type="spellStart"/>
      <w:r>
        <w:t>i-му</w:t>
      </w:r>
      <w:proofErr w:type="spellEnd"/>
      <w: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 педагогических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 w:rsidRPr="00470E05">
        <w:rPr>
          <w:position w:val="-12"/>
        </w:rPr>
        <w:pict>
          <v:shape id="_x0000_i1032" style="width:29.4pt;height:20.15pt" coordsize="" o:spt="100" adj="0,,0" path="" stroked="f">
            <v:stroke joinstyle="miter"/>
            <v:imagedata r:id="rId38" o:title="base_24468_19557_32"/>
            <v:formulas/>
            <v:path o:connecttype="segments"/>
          </v:shape>
        </w:pict>
      </w:r>
      <w:r>
        <w:t>, определяется по</w:t>
      </w:r>
      <w:proofErr w:type="gramEnd"/>
      <w:r>
        <w:t xml:space="preserve"> следующей формуле: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 w:rsidRPr="00470E05">
        <w:rPr>
          <w:position w:val="-14"/>
        </w:rPr>
        <w:pict>
          <v:shape id="_x0000_i1033" style="width:273.6pt;height:20.75pt" coordsize="" o:spt="100" adj="0,,0" path="" stroked="f">
            <v:stroke joinstyle="miter"/>
            <v:imagedata r:id="rId39" o:title="base_24468_19557_33"/>
            <v:formulas/>
            <v:path o:connecttype="segments"/>
          </v:shape>
        </w:pict>
      </w:r>
      <w:r>
        <w:t>, где: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 xml:space="preserve">1) </w:t>
      </w:r>
      <w:r w:rsidRPr="00470E05">
        <w:rPr>
          <w:position w:val="-12"/>
        </w:rPr>
        <w:pict>
          <v:shape id="_x0000_i1034" style="width:28.2pt;height:20.15pt" coordsize="" o:spt="100" adj="0,,0" path="" stroked="f">
            <v:stroke joinstyle="miter"/>
            <v:imagedata r:id="rId40" o:title="base_24468_19557_34"/>
            <v:formulas/>
            <v:path o:connecttype="segments"/>
          </v:shape>
        </w:pict>
      </w:r>
      <w:r>
        <w:t xml:space="preserve"> - норматив обеспечения государственных гарантий реализации прав на получение образования на одного воспитанника в муниципальных дошкольных образовательных организациях и муниципальных общеобразовательных организациях, реализующих образовательные программы дошкольного образования, имеющих 1 дошкольную группу, для i-го муниципального района, городского округа в Республике Алтай;</w:t>
      </w:r>
    </w:p>
    <w:p w:rsidR="00A81C73" w:rsidRDefault="00A81C73">
      <w:pPr>
        <w:pStyle w:val="ConsPlusNormal"/>
        <w:ind w:firstLine="540"/>
        <w:jc w:val="both"/>
      </w:pPr>
      <w:proofErr w:type="gramStart"/>
      <w:r>
        <w:t xml:space="preserve">2) </w:t>
      </w:r>
      <w:r w:rsidRPr="00470E05">
        <w:rPr>
          <w:position w:val="-14"/>
        </w:rPr>
        <w:pict>
          <v:shape id="_x0000_i1035" style="width:31.7pt;height:20.75pt" coordsize="" o:spt="100" adj="0,,0" path="" stroked="f">
            <v:stroke joinstyle="miter"/>
            <v:imagedata r:id="rId41" o:title="base_24468_19557_35"/>
            <v:formulas/>
            <v:path o:connecttype="segments"/>
          </v:shape>
        </w:pict>
      </w:r>
      <w:r>
        <w:t xml:space="preserve"> - прогнозируемая на соответствующий финансовый год среднегодовая численность воспитанников или прогнозируемая на соответствующий финансовый год среднегодовая численность воспитанников с численностью в группах ниже нормативной, приведенная в "условных воспитанников", в 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имеющих 1 дошкольную группу, по </w:t>
      </w:r>
      <w:proofErr w:type="spellStart"/>
      <w:r>
        <w:t>i-му</w:t>
      </w:r>
      <w:proofErr w:type="spellEnd"/>
      <w:r>
        <w:t xml:space="preserve"> муниципальному району, городскому округу в Республике Алтай;</w:t>
      </w:r>
      <w:proofErr w:type="gramEnd"/>
    </w:p>
    <w:p w:rsidR="00A81C73" w:rsidRDefault="00A81C73">
      <w:pPr>
        <w:pStyle w:val="ConsPlusNormal"/>
        <w:ind w:firstLine="540"/>
        <w:jc w:val="both"/>
      </w:pPr>
      <w:r>
        <w:t xml:space="preserve">3) </w:t>
      </w:r>
      <w:r w:rsidRPr="00470E05">
        <w:rPr>
          <w:position w:val="-12"/>
        </w:rPr>
        <w:pict>
          <v:shape id="_x0000_i1036" style="width:28.2pt;height:20.15pt" coordsize="" o:spt="100" adj="0,,0" path="" stroked="f">
            <v:stroke joinstyle="miter"/>
            <v:imagedata r:id="rId42" o:title="base_24468_19557_36"/>
            <v:formulas/>
            <v:path o:connecttype="segments"/>
          </v:shape>
        </w:pict>
      </w:r>
      <w:r>
        <w:t xml:space="preserve"> - норматив обеспечения государственных гарантий реализации прав на получение образования на одного воспитанника в муниципальных дошкольных образовательных организациях и муниципальных общеобразовательных организациях, реализующих образовательные программы дошкольного образования, имеющих 2 и более дошкольные группы, для i-го муниципального района, городского округа в Республике Алтай;</w:t>
      </w:r>
    </w:p>
    <w:p w:rsidR="00A81C73" w:rsidRDefault="00A81C73">
      <w:pPr>
        <w:pStyle w:val="ConsPlusNormal"/>
        <w:ind w:firstLine="540"/>
        <w:jc w:val="both"/>
      </w:pPr>
      <w:proofErr w:type="gramStart"/>
      <w:r>
        <w:t xml:space="preserve">4) </w:t>
      </w:r>
      <w:r w:rsidRPr="00470E05">
        <w:rPr>
          <w:position w:val="-14"/>
        </w:rPr>
        <w:pict>
          <v:shape id="_x0000_i1037" style="width:31.7pt;height:20.75pt" coordsize="" o:spt="100" adj="0,,0" path="" stroked="f">
            <v:stroke joinstyle="miter"/>
            <v:imagedata r:id="rId43" o:title="base_24468_19557_37"/>
            <v:formulas/>
            <v:path o:connecttype="segments"/>
          </v:shape>
        </w:pict>
      </w:r>
      <w:r>
        <w:t xml:space="preserve"> - прогнозируемая на соответствующий финансовый год среднегодовая численность воспитанников или прогнозируемая на соответствующий финансовый год среднегодовая численность воспитанников с численностью в группах ниже нормативной, приведенная в "условных воспитанников", в муниципальных дошкольных образовательных организациях и муниципальных общеобразовательных организациях, реализующих образовательные программы дошкольного образования, имеющих 2 и более дошкольные группы, по </w:t>
      </w:r>
      <w:proofErr w:type="spellStart"/>
      <w:r>
        <w:t>i-му</w:t>
      </w:r>
      <w:proofErr w:type="spellEnd"/>
      <w:r>
        <w:t xml:space="preserve"> муниципальному району, городскому округу в Республике Алтай;</w:t>
      </w:r>
      <w:proofErr w:type="gramEnd"/>
    </w:p>
    <w:p w:rsidR="00A81C73" w:rsidRDefault="00A81C73">
      <w:pPr>
        <w:pStyle w:val="ConsPlusNormal"/>
        <w:ind w:firstLine="540"/>
        <w:jc w:val="both"/>
      </w:pPr>
      <w:r>
        <w:lastRenderedPageBreak/>
        <w:t xml:space="preserve">5) </w:t>
      </w:r>
      <w:r w:rsidRPr="00470E05">
        <w:rPr>
          <w:position w:val="-10"/>
        </w:rPr>
        <w:pict>
          <v:shape id="_x0000_i1038" style="width:28.2pt;height:19pt" coordsize="" o:spt="100" adj="0,,0" path="" stroked="f">
            <v:stroke joinstyle="miter"/>
            <v:imagedata r:id="rId44" o:title="base_24468_19557_38"/>
            <v:formulas/>
            <v:path o:connecttype="segments"/>
          </v:shape>
        </w:pict>
      </w:r>
      <w:r>
        <w:t xml:space="preserve"> - норматив обеспечения государственных гарантий реализации прав на получение образования на одного воспитанника в муниципальных дошкольных образовательных организациях и муниципальных общеобразовательных организациях, реализующих образовательные программы дошкольного образования, в группах кратковременного пребывания для i-го муниципального района, городского округа в Республике Алтай;</w:t>
      </w:r>
    </w:p>
    <w:p w:rsidR="00A81C73" w:rsidRDefault="00A81C73">
      <w:pPr>
        <w:pStyle w:val="ConsPlusNormal"/>
        <w:ind w:firstLine="540"/>
        <w:jc w:val="both"/>
      </w:pPr>
      <w:r>
        <w:t xml:space="preserve">6) </w:t>
      </w:r>
      <w:r w:rsidRPr="00470E05">
        <w:rPr>
          <w:position w:val="-10"/>
        </w:rPr>
        <w:pict>
          <v:shape id="_x0000_i1039" style="width:27.05pt;height:19pt" coordsize="" o:spt="100" adj="0,,0" path="" stroked="f">
            <v:stroke joinstyle="miter"/>
            <v:imagedata r:id="rId45" o:title="base_24468_19557_39"/>
            <v:formulas/>
            <v:path o:connecttype="segments"/>
          </v:shape>
        </w:pict>
      </w:r>
      <w:r>
        <w:t xml:space="preserve"> - прогнозируемая на соответствующий финансовый год среднегодовая численность воспитанников, посещающих группы кратковременного пребывания, в </w:t>
      </w:r>
      <w:proofErr w:type="spellStart"/>
      <w:r>
        <w:t>i-ом</w:t>
      </w:r>
      <w:proofErr w:type="spellEnd"/>
      <w:r>
        <w:t xml:space="preserve"> муниципальном районе, городском округе в Республике Алтай.</w:t>
      </w:r>
    </w:p>
    <w:p w:rsidR="00A81C73" w:rsidRDefault="00A81C7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Объем субвенции </w:t>
      </w:r>
      <w:proofErr w:type="spellStart"/>
      <w:r>
        <w:t>i-му</w:t>
      </w:r>
      <w:proofErr w:type="spellEnd"/>
      <w: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</w:t>
      </w:r>
      <w:proofErr w:type="gramEnd"/>
      <w:r>
        <w:t xml:space="preserve"> коммунальных услуг) </w:t>
      </w:r>
      <w:r w:rsidRPr="00470E05">
        <w:rPr>
          <w:position w:val="-10"/>
        </w:rPr>
        <w:pict>
          <v:shape id="_x0000_i1040" style="width:31.7pt;height:19pt" coordsize="" o:spt="100" adj="0,,0" path="" stroked="f">
            <v:stroke joinstyle="miter"/>
            <v:imagedata r:id="rId46" o:title="base_24468_19557_40"/>
            <v:formulas/>
            <v:path o:connecttype="segments"/>
          </v:shape>
        </w:pict>
      </w:r>
      <w:r>
        <w:t>, определяется по следующей формуле: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 w:rsidRPr="00470E05">
        <w:rPr>
          <w:position w:val="-32"/>
        </w:rPr>
        <w:pict>
          <v:shape id="_x0000_i1041" style="width:330.05pt;height:42.05pt" coordsize="" o:spt="100" adj="0,,0" path="" stroked="f">
            <v:stroke joinstyle="miter"/>
            <v:imagedata r:id="rId47" o:title="base_24468_19557_41"/>
            <v:formulas/>
            <v:path o:connecttype="segments"/>
          </v:shape>
        </w:pict>
      </w:r>
      <w:r>
        <w:t>, где: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ind w:firstLine="540"/>
        <w:jc w:val="both"/>
      </w:pPr>
      <w:r>
        <w:t>1) SUM - сумма показателей;</w:t>
      </w:r>
    </w:p>
    <w:p w:rsidR="00A81C73" w:rsidRDefault="00A81C73">
      <w:pPr>
        <w:pStyle w:val="ConsPlusNormal"/>
        <w:ind w:firstLine="540"/>
        <w:jc w:val="both"/>
      </w:pPr>
      <w:r>
        <w:t xml:space="preserve">2) </w:t>
      </w:r>
      <w:r w:rsidRPr="00470E05">
        <w:rPr>
          <w:position w:val="-14"/>
        </w:rPr>
        <w:pict>
          <v:shape id="_x0000_i1042" style="width:23.05pt;height:20.75pt" coordsize="" o:spt="100" adj="0,,0" path="" stroked="f">
            <v:stroke joinstyle="miter"/>
            <v:imagedata r:id="rId48" o:title="base_24468_19557_42"/>
            <v:formulas/>
            <v:path o:connecttype="segments"/>
          </v:shape>
        </w:pict>
      </w:r>
      <w:r>
        <w:t xml:space="preserve"> - норматив обеспечения государственных гарантий реализации прав на получение образования на одного учащегося в муниципальных общеобразовательных организациях с очной формой обучения (за исключением лицейских, гимназических и кадетских классов) по </w:t>
      </w:r>
      <w:proofErr w:type="spellStart"/>
      <w:r>
        <w:t>j-му</w:t>
      </w:r>
      <w:proofErr w:type="spellEnd"/>
      <w:r>
        <w:t xml:space="preserve"> уровню образования для i-го муниципального района, городского округа в Республике Алтай;</w:t>
      </w:r>
    </w:p>
    <w:p w:rsidR="00A81C73" w:rsidRDefault="00A81C73">
      <w:pPr>
        <w:pStyle w:val="ConsPlusNormal"/>
        <w:ind w:firstLine="540"/>
        <w:jc w:val="both"/>
      </w:pPr>
      <w:r>
        <w:t xml:space="preserve">3) </w:t>
      </w:r>
      <w:r w:rsidRPr="00470E05">
        <w:rPr>
          <w:position w:val="-14"/>
        </w:rPr>
        <w:pict>
          <v:shape id="_x0000_i1043" style="width:21.9pt;height:20.75pt" coordsize="" o:spt="100" adj="0,,0" path="" stroked="f">
            <v:stroke joinstyle="miter"/>
            <v:imagedata r:id="rId49" o:title="base_24468_19557_43"/>
            <v:formulas/>
            <v:path o:connecttype="segments"/>
          </v:shape>
        </w:pict>
      </w:r>
      <w:r>
        <w:t xml:space="preserve"> - прогнозируемая на соответствующий финансовый год среднегодовая численность учащихся в муниципальных общеобразовательных организациях с очной формой обучения, с учетом численности учащихся в малокомплектных общеобразовательных организациях, приведенной к численности "условно учащихся" (за исключением лицейских, гимназических и кадетских классов) по </w:t>
      </w:r>
      <w:proofErr w:type="spellStart"/>
      <w:r>
        <w:t>j-му</w:t>
      </w:r>
      <w:proofErr w:type="spellEnd"/>
      <w:r>
        <w:t xml:space="preserve"> уровню образования в </w:t>
      </w:r>
      <w:proofErr w:type="spellStart"/>
      <w:r>
        <w:t>i-ом</w:t>
      </w:r>
      <w:proofErr w:type="spellEnd"/>
      <w:r>
        <w:t xml:space="preserve"> муниципальном районе, городском округе в Республике Алтай;</w:t>
      </w:r>
    </w:p>
    <w:p w:rsidR="00A81C73" w:rsidRDefault="00A81C73">
      <w:pPr>
        <w:pStyle w:val="ConsPlusNormal"/>
        <w:ind w:firstLine="540"/>
        <w:jc w:val="both"/>
      </w:pPr>
      <w:r>
        <w:t xml:space="preserve">4) </w:t>
      </w:r>
      <w:r w:rsidRPr="00470E05">
        <w:rPr>
          <w:position w:val="-14"/>
        </w:rPr>
        <w:pict>
          <v:shape id="_x0000_i1044" style="width:23.05pt;height:20.75pt" coordsize="" o:spt="100" adj="0,,0" path="" stroked="f">
            <v:stroke joinstyle="miter"/>
            <v:imagedata r:id="rId50" o:title="base_24468_19557_44"/>
            <v:formulas/>
            <v:path o:connecttype="segments"/>
          </v:shape>
        </w:pict>
      </w:r>
      <w:r>
        <w:t xml:space="preserve"> - норматив обеспечения государственных гарантий реализации прав на получение образования на одного учащегося в лицейских, гимназических и кадетских классах муниципальных общеобразовательных организаций по </w:t>
      </w:r>
      <w:proofErr w:type="spellStart"/>
      <w:r>
        <w:t>j-му</w:t>
      </w:r>
      <w:proofErr w:type="spellEnd"/>
      <w:r>
        <w:t xml:space="preserve"> уровню образования для i-го муниципального района, городского округа в Республике Алтай;</w:t>
      </w:r>
    </w:p>
    <w:p w:rsidR="00A81C73" w:rsidRDefault="00A81C73">
      <w:pPr>
        <w:pStyle w:val="ConsPlusNormal"/>
        <w:ind w:firstLine="540"/>
        <w:jc w:val="both"/>
      </w:pPr>
      <w:r>
        <w:t xml:space="preserve">5) </w:t>
      </w:r>
      <w:r w:rsidRPr="00470E05">
        <w:rPr>
          <w:position w:val="-14"/>
        </w:rPr>
        <w:pict>
          <v:shape id="_x0000_i1045" style="width:23.05pt;height:20.75pt" coordsize="" o:spt="100" adj="0,,0" path="" stroked="f">
            <v:stroke joinstyle="miter"/>
            <v:imagedata r:id="rId51" o:title="base_24468_19557_45"/>
            <v:formulas/>
            <v:path o:connecttype="segments"/>
          </v:shape>
        </w:pict>
      </w:r>
      <w:r>
        <w:t xml:space="preserve"> - прогнозируемая на соответствующий финансовый год среднегодовая численность учащихся в лицейских, гимназических и кадетских классах муниципальных общеобразовательных организаций по </w:t>
      </w:r>
      <w:proofErr w:type="spellStart"/>
      <w:r>
        <w:t>j-му</w:t>
      </w:r>
      <w:proofErr w:type="spellEnd"/>
      <w:r>
        <w:t xml:space="preserve"> уровню образования в </w:t>
      </w:r>
      <w:proofErr w:type="spellStart"/>
      <w:r>
        <w:t>i-ом</w:t>
      </w:r>
      <w:proofErr w:type="spellEnd"/>
      <w:r>
        <w:t xml:space="preserve"> муниципальном районе, городском округе в Республике Алтай;</w:t>
      </w:r>
    </w:p>
    <w:p w:rsidR="00A81C73" w:rsidRDefault="00A81C73">
      <w:pPr>
        <w:pStyle w:val="ConsPlusNormal"/>
        <w:ind w:firstLine="540"/>
        <w:jc w:val="both"/>
      </w:pPr>
      <w:r>
        <w:t xml:space="preserve">6) </w:t>
      </w:r>
      <w:r w:rsidRPr="00470E05">
        <w:rPr>
          <w:position w:val="-14"/>
        </w:rPr>
        <w:pict>
          <v:shape id="_x0000_i1046" style="width:23.05pt;height:20.75pt" coordsize="" o:spt="100" adj="0,,0" path="" stroked="f">
            <v:stroke joinstyle="miter"/>
            <v:imagedata r:id="rId52" o:title="base_24468_19557_46"/>
            <v:formulas/>
            <v:path o:connecttype="segments"/>
          </v:shape>
        </w:pict>
      </w:r>
      <w:r>
        <w:t xml:space="preserve"> - норматив обеспечения государственных гарантий реализации прав на получение образования на одного учащегося в муниципальных общеобразовательных организациях </w:t>
      </w:r>
      <w:proofErr w:type="gramStart"/>
      <w:r>
        <w:t xml:space="preserve">с </w:t>
      </w:r>
      <w:proofErr w:type="spellStart"/>
      <w:r>
        <w:t>очно-заочной</w:t>
      </w:r>
      <w:proofErr w:type="spellEnd"/>
      <w:proofErr w:type="gramEnd"/>
      <w:r>
        <w:t xml:space="preserve"> формой обучения по </w:t>
      </w:r>
      <w:proofErr w:type="spellStart"/>
      <w:r>
        <w:t>j-му</w:t>
      </w:r>
      <w:proofErr w:type="spellEnd"/>
      <w:r>
        <w:t xml:space="preserve"> уровню образования для i-го муниципального района, городского округа в Республике Алтай;</w:t>
      </w:r>
    </w:p>
    <w:p w:rsidR="00A81C73" w:rsidRDefault="00A81C73">
      <w:pPr>
        <w:pStyle w:val="ConsPlusNormal"/>
        <w:ind w:firstLine="540"/>
        <w:jc w:val="both"/>
      </w:pPr>
      <w:r>
        <w:t xml:space="preserve">7) </w:t>
      </w:r>
      <w:r w:rsidRPr="00470E05">
        <w:rPr>
          <w:position w:val="-14"/>
        </w:rPr>
        <w:pict>
          <v:shape id="_x0000_i1047" style="width:23.05pt;height:20.75pt" coordsize="" o:spt="100" adj="0,,0" path="" stroked="f">
            <v:stroke joinstyle="miter"/>
            <v:imagedata r:id="rId53" o:title="base_24468_19557_47"/>
            <v:formulas/>
            <v:path o:connecttype="segments"/>
          </v:shape>
        </w:pict>
      </w:r>
      <w:r>
        <w:t xml:space="preserve"> - прогнозируемая на соответствующий финансовый год среднегодовая численность учащихся в муниципальных общеобразовательных организациях </w:t>
      </w:r>
      <w:proofErr w:type="gramStart"/>
      <w:r>
        <w:t xml:space="preserve">с </w:t>
      </w:r>
      <w:proofErr w:type="spellStart"/>
      <w:r>
        <w:t>очно-заочной</w:t>
      </w:r>
      <w:proofErr w:type="spellEnd"/>
      <w:proofErr w:type="gramEnd"/>
      <w:r>
        <w:t xml:space="preserve"> формой обучения по </w:t>
      </w:r>
      <w:proofErr w:type="spellStart"/>
      <w:r>
        <w:t>j-му</w:t>
      </w:r>
      <w:proofErr w:type="spellEnd"/>
      <w:r>
        <w:t xml:space="preserve"> уровню образования в </w:t>
      </w:r>
      <w:proofErr w:type="spellStart"/>
      <w:r>
        <w:t>i-ом</w:t>
      </w:r>
      <w:proofErr w:type="spellEnd"/>
      <w:r>
        <w:t xml:space="preserve"> муниципальном районе, городском округе в Республике Алтай;</w:t>
      </w:r>
    </w:p>
    <w:p w:rsidR="00A81C73" w:rsidRDefault="00A81C73">
      <w:pPr>
        <w:pStyle w:val="ConsPlusNormal"/>
        <w:ind w:firstLine="540"/>
        <w:jc w:val="both"/>
      </w:pPr>
      <w:r>
        <w:t xml:space="preserve">8) </w:t>
      </w:r>
      <w:r w:rsidRPr="00470E05">
        <w:rPr>
          <w:position w:val="-14"/>
        </w:rPr>
        <w:pict>
          <v:shape id="_x0000_i1048" style="width:23.05pt;height:20.75pt" coordsize="" o:spt="100" adj="0,,0" path="" stroked="f">
            <v:stroke joinstyle="miter"/>
            <v:imagedata r:id="rId54" o:title="base_24468_19557_48"/>
            <v:formulas/>
            <v:path o:connecttype="segments"/>
          </v:shape>
        </w:pict>
      </w:r>
      <w:r>
        <w:t xml:space="preserve"> - норматив обеспечения государственных гарантий реализации прав на получение образования на одного учащегося в муниципальных общеобразовательных организациях с </w:t>
      </w:r>
      <w:r>
        <w:lastRenderedPageBreak/>
        <w:t>заочной формой обучения для i-го муниципального района, городского округа в Республике Алтай;</w:t>
      </w:r>
    </w:p>
    <w:p w:rsidR="00A81C73" w:rsidRDefault="00A81C73">
      <w:pPr>
        <w:pStyle w:val="ConsPlusNormal"/>
        <w:ind w:firstLine="540"/>
        <w:jc w:val="both"/>
      </w:pPr>
      <w:r>
        <w:t xml:space="preserve">9) </w:t>
      </w:r>
      <w:r w:rsidRPr="00470E05">
        <w:rPr>
          <w:position w:val="-14"/>
        </w:rPr>
        <w:pict>
          <v:shape id="_x0000_i1049" style="width:23.05pt;height:20.75pt" coordsize="" o:spt="100" adj="0,,0" path="" stroked="f">
            <v:stroke joinstyle="miter"/>
            <v:imagedata r:id="rId55" o:title="base_24468_19557_49"/>
            <v:formulas/>
            <v:path o:connecttype="segments"/>
          </v:shape>
        </w:pict>
      </w:r>
      <w:r>
        <w:t xml:space="preserve"> - прогнозируемая на соответствующий финансовый год среднегодовая численность учащихся в муниципальных общеобразовательных организациях с заочной формой обучения по </w:t>
      </w:r>
      <w:proofErr w:type="spellStart"/>
      <w:r>
        <w:t>j-му</w:t>
      </w:r>
      <w:proofErr w:type="spellEnd"/>
      <w:r>
        <w:t xml:space="preserve"> уровню образования в </w:t>
      </w:r>
      <w:proofErr w:type="spellStart"/>
      <w:r>
        <w:t>i-ом</w:t>
      </w:r>
      <w:proofErr w:type="spellEnd"/>
      <w:r>
        <w:t xml:space="preserve"> муниципальном районе, городском округе в Республике Алтай.</w:t>
      </w:r>
    </w:p>
    <w:p w:rsidR="00A81C73" w:rsidRDefault="00A81C73">
      <w:pPr>
        <w:pStyle w:val="ConsPlusNormal"/>
        <w:ind w:firstLine="540"/>
        <w:jc w:val="both"/>
      </w:pPr>
      <w:r>
        <w:t xml:space="preserve">5. </w:t>
      </w:r>
      <w:hyperlink r:id="rId56" w:history="1">
        <w:r>
          <w:rPr>
            <w:color w:val="0000FF"/>
          </w:rPr>
          <w:t>Методика</w:t>
        </w:r>
      </w:hyperlink>
      <w:r>
        <w:t xml:space="preserve"> </w:t>
      </w:r>
      <w:proofErr w:type="gramStart"/>
      <w:r>
        <w:t>расчета нормативов обеспечения государственных гарантий реализации прав</w:t>
      </w:r>
      <w:proofErr w:type="gramEnd"/>
      <w:r>
        <w:t xml:space="preserve"> на получение образования утверждается Правительством Республики Алтай.</w:t>
      </w:r>
    </w:p>
    <w:p w:rsidR="00A81C73" w:rsidRDefault="00A81C73">
      <w:pPr>
        <w:pStyle w:val="ConsPlusNormal"/>
        <w:ind w:firstLine="540"/>
        <w:jc w:val="both"/>
      </w:pPr>
      <w:r>
        <w:t>6. При изменении численности обучающихся на начало учебного года на 3 и более процента осуществляется перерасчет объема субвенций, предоставляемых в текущем финансовом году, пропорционально изменению указанной численности.</w:t>
      </w: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jc w:val="both"/>
      </w:pPr>
    </w:p>
    <w:p w:rsidR="00A81C73" w:rsidRDefault="00A81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A79" w:rsidRDefault="00A81C73"/>
    <w:sectPr w:rsidR="00201A79" w:rsidSect="0026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1C73"/>
    <w:rsid w:val="00106F47"/>
    <w:rsid w:val="00386B6B"/>
    <w:rsid w:val="00627DA8"/>
    <w:rsid w:val="00A8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9C699035890445DC0C22FD594F64FABE347C2D6EC2A27405434E83709E00CFD612EB93692E74ACc2p1I" TargetMode="External"/><Relationship Id="rId18" Type="http://schemas.openxmlformats.org/officeDocument/2006/relationships/hyperlink" Target="consultantplus://offline/ref=8B9C699035890445DC0C3CF04F2333F6B93725206FC8A0275D1C15DE27970A98915DB2D12D2274AF253DC1cApBI" TargetMode="External"/><Relationship Id="rId26" Type="http://schemas.openxmlformats.org/officeDocument/2006/relationships/hyperlink" Target="consultantplus://offline/ref=8B9C699035890445DC0C3CF04F2333F6B93725206CC3AC2B501C15DE27970A98915DB2D12D2274AF253DCDcAp0I" TargetMode="External"/><Relationship Id="rId39" Type="http://schemas.openxmlformats.org/officeDocument/2006/relationships/image" Target="media/image9.wmf"/><Relationship Id="rId21" Type="http://schemas.openxmlformats.org/officeDocument/2006/relationships/hyperlink" Target="consultantplus://offline/ref=8B9C699035890445DC0C3CF04F2333F6B93725206CC3AF22591C15DE27970A98915DB2D12D2274AF253DC0cApDI" TargetMode="External"/><Relationship Id="rId34" Type="http://schemas.openxmlformats.org/officeDocument/2006/relationships/image" Target="media/image4.wmf"/><Relationship Id="rId42" Type="http://schemas.openxmlformats.org/officeDocument/2006/relationships/image" Target="media/image12.wmf"/><Relationship Id="rId47" Type="http://schemas.openxmlformats.org/officeDocument/2006/relationships/image" Target="media/image17.wmf"/><Relationship Id="rId50" Type="http://schemas.openxmlformats.org/officeDocument/2006/relationships/image" Target="media/image20.wmf"/><Relationship Id="rId55" Type="http://schemas.openxmlformats.org/officeDocument/2006/relationships/image" Target="media/image25.wmf"/><Relationship Id="rId7" Type="http://schemas.openxmlformats.org/officeDocument/2006/relationships/hyperlink" Target="consultantplus://offline/ref=8B9C699035890445DC0C3CF04F2333F6B93725206CC3AC26581C15DE27970A98915DB2D12D2274AF253DC5cAp1I" TargetMode="External"/><Relationship Id="rId12" Type="http://schemas.openxmlformats.org/officeDocument/2006/relationships/hyperlink" Target="consultantplus://offline/ref=8B9C699035890445DC0C22FD594F64FABE347D2A6EC8A27405434E8370c9pEI" TargetMode="External"/><Relationship Id="rId17" Type="http://schemas.openxmlformats.org/officeDocument/2006/relationships/hyperlink" Target="consultantplus://offline/ref=8B9C699035890445DC0C3CF04F2333F6B93725206CC3AC2B501C15DE27970A98915DB2D12D2274AF253DCDcApBI" TargetMode="External"/><Relationship Id="rId25" Type="http://schemas.openxmlformats.org/officeDocument/2006/relationships/hyperlink" Target="consultantplus://offline/ref=8B9C699035890445DC0C3CF04F2333F6B93725206CC3AC2B501C15DE27970A98915DB2D12D2274AF253DCDcAp1I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46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9C699035890445DC0C3CF04F2333F6B93725206CC3AC26581C15DE27970A98915DB2D12D2274AF253DC4cApAI" TargetMode="External"/><Relationship Id="rId20" Type="http://schemas.openxmlformats.org/officeDocument/2006/relationships/hyperlink" Target="consultantplus://offline/ref=8B9C699035890445DC0C3CF04F2333F6B93725206CC3AC2B501C15DE27970A98915DB2D12D2274AF253DCDcApCI" TargetMode="External"/><Relationship Id="rId29" Type="http://schemas.openxmlformats.org/officeDocument/2006/relationships/hyperlink" Target="consultantplus://offline/ref=8B9C699035890445DC0C3CF04F2333F6B93725206BCBAD2152411FD67E9B08c9pFI" TargetMode="External"/><Relationship Id="rId41" Type="http://schemas.openxmlformats.org/officeDocument/2006/relationships/image" Target="media/image11.wmf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B9C699035890445DC0C3CF04F2333F6B93725206CC3AC22581C15DE27970A98915DB2D12D2274AF253DC5cAp1I" TargetMode="External"/><Relationship Id="rId11" Type="http://schemas.openxmlformats.org/officeDocument/2006/relationships/hyperlink" Target="consultantplus://offline/ref=8B9C699035890445DC0C3CF04F2333F6B93725206FC9AE2A5E1C15DE27970A98915DB2D12D2274A8223BC7cApAI" TargetMode="External"/><Relationship Id="rId24" Type="http://schemas.openxmlformats.org/officeDocument/2006/relationships/hyperlink" Target="consultantplus://offline/ref=8B9C699035890445DC0C3CF04F2333F6B93725206CC3AC2B501C15DE27970A98915DB2D12D2274AF253DCDcApEI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wmf"/><Relationship Id="rId40" Type="http://schemas.openxmlformats.org/officeDocument/2006/relationships/image" Target="media/image10.wmf"/><Relationship Id="rId45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8B9C699035890445DC0C3CF04F2333F6B93725206CC3AF22591C15DE27970A98915DB2D12D2274AF253DC0cApAI" TargetMode="External"/><Relationship Id="rId15" Type="http://schemas.openxmlformats.org/officeDocument/2006/relationships/hyperlink" Target="consultantplus://offline/ref=8B9C699035890445DC0C3CF04F2333F6B93725206CC3AC26581C15DE27970A98915DB2D12D2274AF253DC4cAp8I" TargetMode="External"/><Relationship Id="rId23" Type="http://schemas.openxmlformats.org/officeDocument/2006/relationships/hyperlink" Target="consultantplus://offline/ref=8B9C699035890445DC0C3CF04F2333F6B93725206CC3AF22591C15DE27970A98915DB2D12D2274AF253DC0cApFI" TargetMode="External"/><Relationship Id="rId28" Type="http://schemas.openxmlformats.org/officeDocument/2006/relationships/hyperlink" Target="consultantplus://offline/ref=8B9C699035890445DC0C3CF04F2333F6B93725206BC8AC2252411FD67E9B08c9pFI" TargetMode="External"/><Relationship Id="rId36" Type="http://schemas.openxmlformats.org/officeDocument/2006/relationships/image" Target="media/image6.wmf"/><Relationship Id="rId49" Type="http://schemas.openxmlformats.org/officeDocument/2006/relationships/image" Target="media/image19.wmf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B9C699035890445DC0C3CF04F2333F6B93725206FCBAB215D1C15DE27970A98915DB2D12D2274AE2634C0cApEI" TargetMode="External"/><Relationship Id="rId19" Type="http://schemas.openxmlformats.org/officeDocument/2006/relationships/hyperlink" Target="consultantplus://offline/ref=8B9C699035890445DC0C3CF04F2333F6B93725206CC3AC2B501C15DE27970A98915DB2D12D2274AF253DCDcApDI" TargetMode="External"/><Relationship Id="rId31" Type="http://schemas.openxmlformats.org/officeDocument/2006/relationships/image" Target="media/image1.wmf"/><Relationship Id="rId44" Type="http://schemas.openxmlformats.org/officeDocument/2006/relationships/image" Target="media/image14.wmf"/><Relationship Id="rId52" Type="http://schemas.openxmlformats.org/officeDocument/2006/relationships/image" Target="media/image22.wmf"/><Relationship Id="rId4" Type="http://schemas.openxmlformats.org/officeDocument/2006/relationships/hyperlink" Target="consultantplus://offline/ref=8B9C699035890445DC0C3CF04F2333F6B93725206CC3AC2B501C15DE27970A98915DB2D12D2274AF253DCDcAp8I" TargetMode="External"/><Relationship Id="rId9" Type="http://schemas.openxmlformats.org/officeDocument/2006/relationships/hyperlink" Target="consultantplus://offline/ref=8B9C699035890445DC0C3CF04F2333F6B93725206CC2AA2B591C15DE27970A98915DB2D12D2274AF213BC7cApBI" TargetMode="External"/><Relationship Id="rId14" Type="http://schemas.openxmlformats.org/officeDocument/2006/relationships/hyperlink" Target="consultantplus://offline/ref=8B9C699035890445DC0C22FD594F64FABE34792469C9A27405434E8370c9pEI" TargetMode="External"/><Relationship Id="rId22" Type="http://schemas.openxmlformats.org/officeDocument/2006/relationships/hyperlink" Target="consultantplus://offline/ref=8B9C699035890445DC0C3CF04F2333F6B93725206CC3AF22591C15DE27970A98915DB2D12D2274AF253DC0cApCI" TargetMode="External"/><Relationship Id="rId27" Type="http://schemas.openxmlformats.org/officeDocument/2006/relationships/hyperlink" Target="consultantplus://offline/ref=8B9C699035890445DC0C3CF04F2333F6B93725206CC3AC2B501C15DE27970A98915DB2D12D2274AF253DCDcAp0I" TargetMode="External"/><Relationship Id="rId30" Type="http://schemas.openxmlformats.org/officeDocument/2006/relationships/hyperlink" Target="consultantplus://offline/ref=8B9C699035890445DC0C3CF04F2333F6B93725206CC3AC26581C15DE27970A98915DB2D12D2274AF253DC4cApFI" TargetMode="External"/><Relationship Id="rId35" Type="http://schemas.openxmlformats.org/officeDocument/2006/relationships/image" Target="media/image5.wmf"/><Relationship Id="rId43" Type="http://schemas.openxmlformats.org/officeDocument/2006/relationships/image" Target="media/image13.wmf"/><Relationship Id="rId48" Type="http://schemas.openxmlformats.org/officeDocument/2006/relationships/image" Target="media/image18.wmf"/><Relationship Id="rId56" Type="http://schemas.openxmlformats.org/officeDocument/2006/relationships/hyperlink" Target="consultantplus://offline/ref=8B9C699035890445DC0C3CF04F2333F6B93725206FC9A8255A1C15DE27970A98915DB2D12D2274AF253DC7cAp9I" TargetMode="External"/><Relationship Id="rId8" Type="http://schemas.openxmlformats.org/officeDocument/2006/relationships/hyperlink" Target="consultantplus://offline/ref=8B9C699035890445DC0C3CF04F2333F6B93725206CCCAB27591C15DE27970A98915DB2D12D2274AF2238C3cAp9I" TargetMode="External"/><Relationship Id="rId51" Type="http://schemas.openxmlformats.org/officeDocument/2006/relationships/image" Target="media/image2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4877</Words>
  <Characters>27804</Characters>
  <Application>Microsoft Office Word</Application>
  <DocSecurity>0</DocSecurity>
  <Lines>231</Lines>
  <Paragraphs>65</Paragraphs>
  <ScaleCrop>false</ScaleCrop>
  <Company/>
  <LinksUpToDate>false</LinksUpToDate>
  <CharactersWithSpaces>32616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2015-10-26T08:41:00Z</dcterms:created>
  <dcterms:modified xsi:type="dcterms:W3CDTF">2015-10-26T08:42:00Z</dcterms:modified>
</cp:coreProperties>
</file>