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4" w:rsidRDefault="00753636" w:rsidP="00753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034FB">
        <w:rPr>
          <w:rFonts w:ascii="Times New Roman" w:hAnsi="Times New Roman" w:cs="Times New Roman"/>
          <w:sz w:val="28"/>
          <w:szCs w:val="28"/>
        </w:rPr>
        <w:t>о результатах проверок муниципальных органов управления образования в 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636" w:rsidRDefault="00753636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переданных полномочий в </w:t>
      </w:r>
      <w:r w:rsidRPr="00A25A76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A25A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25A76">
        <w:rPr>
          <w:rFonts w:ascii="Times New Roman" w:hAnsi="Times New Roman"/>
          <w:sz w:val="28"/>
          <w:szCs w:val="28"/>
        </w:rPr>
        <w:t xml:space="preserve"> от 29.12.2006 № 258-ФЗ </w:t>
      </w:r>
      <w:r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Pr="00A25A76">
        <w:rPr>
          <w:rFonts w:ascii="Times New Roman" w:hAnsi="Times New Roman"/>
          <w:sz w:val="28"/>
          <w:szCs w:val="28"/>
        </w:rPr>
        <w:t xml:space="preserve"> отдел по надзору и контролю в сфере образования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5A76">
        <w:rPr>
          <w:rFonts w:ascii="Times New Roman" w:hAnsi="Times New Roman"/>
          <w:sz w:val="28"/>
          <w:szCs w:val="28"/>
        </w:rPr>
        <w:t>Отдел)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76">
        <w:rPr>
          <w:rFonts w:ascii="Times New Roman" w:hAnsi="Times New Roman"/>
          <w:sz w:val="28"/>
          <w:szCs w:val="28"/>
        </w:rPr>
        <w:t>при Министерстве образования, науки и молодежной политики Республики Алтай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C1445C">
        <w:rPr>
          <w:rFonts w:ascii="Times New Roman" w:hAnsi="Times New Roman"/>
          <w:sz w:val="28"/>
          <w:szCs w:val="28"/>
        </w:rPr>
        <w:t xml:space="preserve">государственный контроль (надзор) в области образования в отношении образовательных учреждений, расположенных на территории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C1445C">
        <w:rPr>
          <w:rFonts w:ascii="Times New Roman" w:hAnsi="Times New Roman"/>
          <w:sz w:val="28"/>
          <w:szCs w:val="28"/>
        </w:rPr>
        <w:t>, иных осуществляющих образовательную деятельность организаций, а также органов местного самоуправления, осуществляющих</w:t>
      </w:r>
      <w:r>
        <w:rPr>
          <w:rFonts w:ascii="Times New Roman" w:hAnsi="Times New Roman"/>
          <w:sz w:val="28"/>
          <w:szCs w:val="28"/>
        </w:rPr>
        <w:t xml:space="preserve"> управление в сфере образования.</w:t>
      </w:r>
    </w:p>
    <w:p w:rsidR="00312F34" w:rsidRDefault="00753636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630B4">
        <w:rPr>
          <w:rFonts w:ascii="Times New Roman" w:hAnsi="Times New Roman"/>
          <w:sz w:val="28"/>
          <w:szCs w:val="28"/>
        </w:rPr>
        <w:t xml:space="preserve">онтрольно-надзорная деятельность осуществляется в соответствии с планом проведения плановых проверок, </w:t>
      </w:r>
      <w:r>
        <w:rPr>
          <w:rFonts w:ascii="Times New Roman" w:hAnsi="Times New Roman"/>
          <w:sz w:val="28"/>
          <w:szCs w:val="28"/>
        </w:rPr>
        <w:t xml:space="preserve">утвержденным приказом Министерства образования, науки и молодежной политики Республики Алтай и </w:t>
      </w:r>
      <w:r w:rsidRPr="005630B4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>ным</w:t>
      </w:r>
      <w:r w:rsidRPr="005630B4">
        <w:rPr>
          <w:rFonts w:ascii="Times New Roman" w:hAnsi="Times New Roman"/>
          <w:sz w:val="28"/>
          <w:szCs w:val="28"/>
        </w:rPr>
        <w:t xml:space="preserve"> с органами прокуратуры.</w:t>
      </w:r>
      <w:r w:rsidRPr="0075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государственного контроля (надзора) в </w:t>
      </w:r>
      <w:r w:rsidR="00D034FB">
        <w:rPr>
          <w:rFonts w:ascii="Times New Roman" w:hAnsi="Times New Roman"/>
          <w:sz w:val="28"/>
          <w:szCs w:val="28"/>
        </w:rPr>
        <w:t>2014 году</w:t>
      </w:r>
      <w:r>
        <w:rPr>
          <w:rFonts w:ascii="Times New Roman" w:hAnsi="Times New Roman"/>
          <w:sz w:val="28"/>
          <w:szCs w:val="28"/>
        </w:rPr>
        <w:t xml:space="preserve"> было запланировано и проведено </w:t>
      </w:r>
      <w:r w:rsidR="00D034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034FB"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hAnsi="Times New Roman"/>
          <w:sz w:val="28"/>
          <w:szCs w:val="28"/>
        </w:rPr>
        <w:t>проверк</w:t>
      </w:r>
      <w:r w:rsidR="00D034FB">
        <w:rPr>
          <w:rFonts w:ascii="Times New Roman" w:hAnsi="Times New Roman"/>
          <w:sz w:val="28"/>
          <w:szCs w:val="28"/>
        </w:rPr>
        <w:t xml:space="preserve">и </w:t>
      </w:r>
      <w:r w:rsidR="00312F34">
        <w:rPr>
          <w:rFonts w:ascii="Times New Roman" w:hAnsi="Times New Roman"/>
          <w:sz w:val="28"/>
          <w:szCs w:val="28"/>
        </w:rPr>
        <w:t xml:space="preserve"> в отношении </w:t>
      </w:r>
      <w:r w:rsidR="00D034FB">
        <w:rPr>
          <w:rFonts w:ascii="Times New Roman" w:hAnsi="Times New Roman"/>
          <w:sz w:val="28"/>
          <w:szCs w:val="28"/>
        </w:rPr>
        <w:t xml:space="preserve">муниципальных органов управления образования и </w:t>
      </w:r>
      <w:r w:rsidR="00D034FB" w:rsidRPr="00653D6C">
        <w:rPr>
          <w:rFonts w:ascii="Times New Roman" w:hAnsi="Times New Roman"/>
          <w:b/>
          <w:sz w:val="28"/>
          <w:szCs w:val="28"/>
        </w:rPr>
        <w:t xml:space="preserve">2 </w:t>
      </w:r>
      <w:r w:rsidR="00D034FB">
        <w:rPr>
          <w:rFonts w:ascii="Times New Roman" w:hAnsi="Times New Roman"/>
          <w:sz w:val="28"/>
          <w:szCs w:val="28"/>
        </w:rPr>
        <w:t>внеплановых проверки</w:t>
      </w:r>
      <w:r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В форме </w:t>
      </w:r>
      <w:r w:rsidR="00D034FB">
        <w:rPr>
          <w:rFonts w:ascii="Times New Roman" w:hAnsi="Times New Roman"/>
          <w:sz w:val="28"/>
          <w:szCs w:val="28"/>
        </w:rPr>
        <w:t>документарных проверок проведена 1 проверка, в форме выездных - 5</w:t>
      </w:r>
      <w:r w:rsidR="00312F34">
        <w:rPr>
          <w:rFonts w:ascii="Times New Roman" w:hAnsi="Times New Roman"/>
          <w:sz w:val="28"/>
          <w:szCs w:val="28"/>
        </w:rPr>
        <w:t xml:space="preserve">. </w:t>
      </w:r>
    </w:p>
    <w:p w:rsidR="00592B90" w:rsidRDefault="005C412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 w:rsidR="00433751">
        <w:rPr>
          <w:rFonts w:ascii="Times New Roman" w:hAnsi="Times New Roman"/>
          <w:sz w:val="28"/>
          <w:szCs w:val="28"/>
        </w:rPr>
        <w:t xml:space="preserve">в виде государственного контроля (надзора) за соблюдением законодательства в сфере образования </w:t>
      </w:r>
      <w:r w:rsidR="00450231">
        <w:rPr>
          <w:rFonts w:ascii="Times New Roman" w:hAnsi="Times New Roman"/>
          <w:sz w:val="28"/>
          <w:szCs w:val="28"/>
        </w:rPr>
        <w:t xml:space="preserve">проводилась 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450231">
        <w:rPr>
          <w:rFonts w:ascii="Times New Roman" w:hAnsi="Times New Roman"/>
          <w:sz w:val="28"/>
          <w:szCs w:val="28"/>
        </w:rPr>
        <w:t xml:space="preserve">следующих </w:t>
      </w:r>
      <w:r w:rsidR="00653D6C">
        <w:rPr>
          <w:rFonts w:ascii="Times New Roman" w:hAnsi="Times New Roman"/>
          <w:sz w:val="28"/>
          <w:szCs w:val="28"/>
        </w:rPr>
        <w:t>муниципальных органов управления образования</w:t>
      </w:r>
      <w:r w:rsidR="00450231">
        <w:rPr>
          <w:rFonts w:ascii="Times New Roman" w:hAnsi="Times New Roman"/>
          <w:sz w:val="28"/>
          <w:szCs w:val="28"/>
        </w:rPr>
        <w:t>:</w:t>
      </w:r>
      <w:r w:rsidR="00433751">
        <w:rPr>
          <w:rFonts w:ascii="Times New Roman" w:hAnsi="Times New Roman"/>
          <w:sz w:val="28"/>
          <w:szCs w:val="28"/>
        </w:rPr>
        <w:t xml:space="preserve"> Управление образования, спорта и молодежной политики администрации МО «Кош-Агачский район», Управление по образованию и молодежной политики МО «Усть-Канский район», Управление образования администрации МО «Шебалинский район», </w:t>
      </w:r>
      <w:r w:rsidR="00450231"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МО «Усть-Коксинский район»,</w:t>
      </w:r>
      <w:r w:rsidR="002718F5" w:rsidRPr="002718F5">
        <w:rPr>
          <w:rFonts w:ascii="Times New Roman" w:hAnsi="Times New Roman"/>
          <w:sz w:val="28"/>
          <w:szCs w:val="28"/>
        </w:rPr>
        <w:t xml:space="preserve"> </w:t>
      </w:r>
      <w:r w:rsidR="002718F5">
        <w:rPr>
          <w:rFonts w:ascii="Times New Roman" w:hAnsi="Times New Roman"/>
          <w:sz w:val="28"/>
          <w:szCs w:val="28"/>
        </w:rPr>
        <w:t>государственного контроля (надзора) за соблюдением законодательства при обращении граждан в случае нарушении прав на образование проводилась в отношении следующих муниципальных органов управления образования: Управление образования г. Горно-Алтайска, Отдел образования администрации района (аймака) МО «Онгудайский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7E20D5" w:rsidRDefault="005C412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7E20D5">
        <w:rPr>
          <w:rFonts w:ascii="Times New Roman" w:hAnsi="Times New Roman"/>
          <w:sz w:val="28"/>
          <w:szCs w:val="28"/>
        </w:rPr>
        <w:t xml:space="preserve">проведенных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="007E20D5">
        <w:rPr>
          <w:rFonts w:ascii="Times New Roman" w:hAnsi="Times New Roman"/>
          <w:sz w:val="28"/>
          <w:szCs w:val="28"/>
        </w:rPr>
        <w:t xml:space="preserve">приняты следующие меры: </w:t>
      </w:r>
    </w:p>
    <w:p w:rsidR="007E20D5" w:rsidRPr="00450231" w:rsidRDefault="00450231" w:rsidP="0045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органам управления образования</w:t>
      </w:r>
      <w:r w:rsidR="005C4120" w:rsidRPr="00450231">
        <w:rPr>
          <w:rFonts w:ascii="Times New Roman" w:hAnsi="Times New Roman"/>
          <w:sz w:val="28"/>
          <w:szCs w:val="28"/>
        </w:rPr>
        <w:t xml:space="preserve"> вынесены </w:t>
      </w:r>
      <w:r>
        <w:rPr>
          <w:rFonts w:ascii="Times New Roman" w:hAnsi="Times New Roman"/>
          <w:sz w:val="28"/>
          <w:szCs w:val="28"/>
        </w:rPr>
        <w:t xml:space="preserve">6 </w:t>
      </w:r>
      <w:r w:rsidR="005C4120" w:rsidRPr="00450231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</w:t>
      </w:r>
      <w:r w:rsidR="005C4120" w:rsidRPr="00450231">
        <w:rPr>
          <w:rFonts w:ascii="Times New Roman" w:hAnsi="Times New Roman"/>
          <w:sz w:val="28"/>
          <w:szCs w:val="28"/>
        </w:rPr>
        <w:t xml:space="preserve"> по устранению нарушений выявленных в ходе плановых</w:t>
      </w:r>
      <w:r>
        <w:rPr>
          <w:rFonts w:ascii="Times New Roman" w:hAnsi="Times New Roman"/>
          <w:sz w:val="28"/>
          <w:szCs w:val="28"/>
        </w:rPr>
        <w:t xml:space="preserve"> и внеплановых </w:t>
      </w:r>
      <w:r w:rsidR="005C4120" w:rsidRPr="00450231">
        <w:rPr>
          <w:rFonts w:ascii="Times New Roman" w:hAnsi="Times New Roman"/>
          <w:sz w:val="28"/>
          <w:szCs w:val="28"/>
        </w:rPr>
        <w:t xml:space="preserve"> проверок. </w:t>
      </w:r>
    </w:p>
    <w:p w:rsidR="00DB5D04" w:rsidRDefault="00DB5D04" w:rsidP="00DB5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выявле</w:t>
      </w:r>
      <w:r w:rsidR="002718F5">
        <w:rPr>
          <w:rFonts w:ascii="Times New Roman" w:hAnsi="Times New Roman" w:cs="Times New Roman"/>
          <w:sz w:val="28"/>
          <w:szCs w:val="28"/>
        </w:rPr>
        <w:t>ны следующие типичные нарушения:</w:t>
      </w:r>
    </w:p>
    <w:p w:rsidR="002718F5" w:rsidRDefault="00724BCE" w:rsidP="00E51A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ч. 2 ст. 65 Федерального закона от 29.12.2012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1A7C" w:rsidRPr="00E51A7C">
        <w:rPr>
          <w:rFonts w:ascii="Times New Roman" w:eastAsia="Times New Roman" w:hAnsi="Times New Roman" w:cs="Times New Roman"/>
          <w:sz w:val="28"/>
          <w:szCs w:val="28"/>
        </w:rPr>
        <w:t xml:space="preserve">не определен порядок снижения размера родительской платы или не взимания ее с отдельных категорий родителей (законных </w:t>
      </w:r>
      <w:r w:rsidR="00E51A7C" w:rsidRPr="00E51A7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 за присмотр и уход за ребенком в дошкольной образовательной организации</w:t>
      </w:r>
      <w:r w:rsidR="00E51A7C" w:rsidRPr="00E51A7C">
        <w:rPr>
          <w:rFonts w:ascii="Times New Roman" w:hAnsi="Times New Roman"/>
          <w:sz w:val="28"/>
          <w:szCs w:val="28"/>
        </w:rPr>
        <w:t>;</w:t>
      </w:r>
    </w:p>
    <w:p w:rsidR="00E51A7C" w:rsidRPr="0082135C" w:rsidRDefault="00E51A7C" w:rsidP="00E51A7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ч. 3 ст. 5 Федерального закона от 29.12.2012 г. № 273-ФЗ «Об образовании в Российской Федерации» в </w:t>
      </w:r>
      <w:r w:rsidR="00724BCE">
        <w:rPr>
          <w:rFonts w:ascii="Times New Roman" w:hAnsi="Times New Roman"/>
          <w:sz w:val="28"/>
          <w:szCs w:val="28"/>
        </w:rPr>
        <w:t>Административных регламентах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</w:t>
      </w:r>
      <w:r w:rsidR="00724BCE">
        <w:rPr>
          <w:rFonts w:ascii="Times New Roman" w:hAnsi="Times New Roman"/>
          <w:sz w:val="28"/>
          <w:szCs w:val="28"/>
        </w:rPr>
        <w:t xml:space="preserve">го образования (детские сады)» </w:t>
      </w:r>
      <w:r>
        <w:rPr>
          <w:rFonts w:ascii="Times New Roman" w:eastAsia="Times New Roman" w:hAnsi="Times New Roman" w:cs="Times New Roman"/>
          <w:sz w:val="28"/>
          <w:szCs w:val="28"/>
        </w:rPr>
        <w:t>указаны категории граждан, дети которых принимаются в дошкольные учреждения в первоочередном порядке, а именно дети педагогических работников муниципальных общеобразовательных учреждений, сотрудников МБДОУ; дети работников предпри</w:t>
      </w:r>
      <w:r w:rsidR="00724BCE">
        <w:rPr>
          <w:rFonts w:ascii="Times New Roman" w:hAnsi="Times New Roman"/>
          <w:sz w:val="28"/>
          <w:szCs w:val="28"/>
        </w:rPr>
        <w:t xml:space="preserve">ятий и учреждений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нуждающихся в закреплении квалифицированных кадров (по ходатайству их руководителе</w:t>
      </w:r>
      <w:r w:rsidR="00724BCE">
        <w:rPr>
          <w:rFonts w:ascii="Times New Roman" w:hAnsi="Times New Roman"/>
          <w:sz w:val="28"/>
          <w:szCs w:val="28"/>
        </w:rPr>
        <w:t>й в администрации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Данные льготы вышеуказанных категорий граждан не закреплены нормами федерального законодательства в связи с этим нарушаются права других граждан на общедоступность дошкольного общего образования. </w:t>
      </w:r>
    </w:p>
    <w:p w:rsidR="00724BCE" w:rsidRDefault="00724BCE" w:rsidP="00724BC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ст. 102  Федерального закона от 29.12.2012 г. № 273-ФЗ «Об образовании в Российской Федерации» за муниципальными образовательными организациями не закреплены объекты (здания, строения, сооружения) учебной производственной, социальной инфраструктуры на праве оперативного управления;</w:t>
      </w:r>
    </w:p>
    <w:p w:rsidR="00724BCE" w:rsidRDefault="00724BCE" w:rsidP="00724BC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ч. 4 ст. 51 Федерального закона от 29.12.2012 г. № 273-ФЗ «Об образовании в Российской Федерации» отсутствует нормативный акт, регламентирующий порядок и сроки проведения аттестации кандидатов на должность руководителя  муниципальной образовательной организации.</w:t>
      </w:r>
    </w:p>
    <w:p w:rsidR="00E51A7C" w:rsidRDefault="00E51A7C" w:rsidP="00DB5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1A7C" w:rsidSect="00F35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32" w:rsidRDefault="002D4732" w:rsidP="00017674">
      <w:pPr>
        <w:spacing w:after="0" w:line="240" w:lineRule="auto"/>
      </w:pPr>
      <w:r>
        <w:separator/>
      </w:r>
    </w:p>
  </w:endnote>
  <w:endnote w:type="continuationSeparator" w:id="1">
    <w:p w:rsidR="002D4732" w:rsidRDefault="002D4732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979"/>
      <w:docPartObj>
        <w:docPartGallery w:val="Page Numbers (Bottom of Page)"/>
        <w:docPartUnique/>
      </w:docPartObj>
    </w:sdtPr>
    <w:sdtContent>
      <w:p w:rsidR="00017674" w:rsidRDefault="00D23FB6">
        <w:pPr>
          <w:pStyle w:val="a9"/>
          <w:jc w:val="center"/>
        </w:pPr>
        <w:fldSimple w:instr=" PAGE   \* MERGEFORMAT ">
          <w:r w:rsidR="00724BCE">
            <w:rPr>
              <w:noProof/>
            </w:rPr>
            <w:t>2</w:t>
          </w:r>
        </w:fldSimple>
      </w:p>
    </w:sdtContent>
  </w:sdt>
  <w:p w:rsidR="00017674" w:rsidRDefault="000176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32" w:rsidRDefault="002D4732" w:rsidP="00017674">
      <w:pPr>
        <w:spacing w:after="0" w:line="240" w:lineRule="auto"/>
      </w:pPr>
      <w:r>
        <w:separator/>
      </w:r>
    </w:p>
  </w:footnote>
  <w:footnote w:type="continuationSeparator" w:id="1">
    <w:p w:rsidR="002D4732" w:rsidRDefault="002D4732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285F09"/>
    <w:multiLevelType w:val="hybridMultilevel"/>
    <w:tmpl w:val="2BC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F1A3A"/>
    <w:multiLevelType w:val="hybridMultilevel"/>
    <w:tmpl w:val="A6DCB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7148B4"/>
    <w:multiLevelType w:val="hybridMultilevel"/>
    <w:tmpl w:val="E2C8C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636"/>
    <w:rsid w:val="00002D35"/>
    <w:rsid w:val="00017674"/>
    <w:rsid w:val="00021D1D"/>
    <w:rsid w:val="000F3893"/>
    <w:rsid w:val="001E28FE"/>
    <w:rsid w:val="002718F5"/>
    <w:rsid w:val="002D4732"/>
    <w:rsid w:val="002E6857"/>
    <w:rsid w:val="002F3DFA"/>
    <w:rsid w:val="003044CA"/>
    <w:rsid w:val="00312F34"/>
    <w:rsid w:val="00433751"/>
    <w:rsid w:val="004337B6"/>
    <w:rsid w:val="00450231"/>
    <w:rsid w:val="00592B90"/>
    <w:rsid w:val="005C4120"/>
    <w:rsid w:val="00653D6C"/>
    <w:rsid w:val="00724BCE"/>
    <w:rsid w:val="00753636"/>
    <w:rsid w:val="007E20D5"/>
    <w:rsid w:val="0080535E"/>
    <w:rsid w:val="008E73AB"/>
    <w:rsid w:val="00D034FB"/>
    <w:rsid w:val="00D23FB6"/>
    <w:rsid w:val="00DB5D04"/>
    <w:rsid w:val="00E1211B"/>
    <w:rsid w:val="00E51A7C"/>
    <w:rsid w:val="00F35474"/>
    <w:rsid w:val="00F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79D5F1897BB747E8E3E71B3E902165F548111C04A9B901702FED34516C29D55955A5E5EBE764CH67C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8B01-2077-4154-AD16-34BB6A7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9</cp:revision>
  <cp:lastPrinted>2013-07-09T03:31:00Z</cp:lastPrinted>
  <dcterms:created xsi:type="dcterms:W3CDTF">2013-07-09T01:46:00Z</dcterms:created>
  <dcterms:modified xsi:type="dcterms:W3CDTF">2014-12-10T06:13:00Z</dcterms:modified>
</cp:coreProperties>
</file>