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Default="00DE7875" w:rsidP="00F8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DEF" w:rsidRDefault="00072DEF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BBD" w:rsidRDefault="002F2640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3F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3FA5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достижение показателей, содержащихся в </w:t>
      </w:r>
      <w:r w:rsidR="00E45BBD">
        <w:rPr>
          <w:rFonts w:ascii="Times New Roman" w:hAnsi="Times New Roman" w:cs="Times New Roman"/>
          <w:sz w:val="28"/>
          <w:szCs w:val="28"/>
        </w:rPr>
        <w:t>у</w:t>
      </w:r>
      <w:r w:rsidR="00DE7875" w:rsidRPr="0021079E">
        <w:rPr>
          <w:rFonts w:ascii="Times New Roman" w:hAnsi="Times New Roman" w:cs="Times New Roman"/>
          <w:sz w:val="28"/>
          <w:szCs w:val="28"/>
        </w:rPr>
        <w:t>каз</w:t>
      </w:r>
      <w:r w:rsidR="00DE7875">
        <w:rPr>
          <w:rFonts w:ascii="Times New Roman" w:hAnsi="Times New Roman" w:cs="Times New Roman"/>
          <w:sz w:val="28"/>
          <w:szCs w:val="28"/>
        </w:rPr>
        <w:t>а</w:t>
      </w:r>
      <w:r w:rsidR="00E45BBD">
        <w:rPr>
          <w:rFonts w:ascii="Times New Roman" w:hAnsi="Times New Roman" w:cs="Times New Roman"/>
          <w:sz w:val="28"/>
          <w:szCs w:val="28"/>
        </w:rPr>
        <w:t>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 w:rsidR="00DE7875" w:rsidRPr="00072DEF">
        <w:rPr>
          <w:rFonts w:ascii="Times New Roman" w:hAnsi="Times New Roman" w:cs="Times New Roman"/>
          <w:bCs w:val="0"/>
          <w:sz w:val="28"/>
          <w:szCs w:val="28"/>
        </w:rPr>
        <w:t>6</w:t>
      </w:r>
      <w:r w:rsidR="00E45BBD">
        <w:rPr>
          <w:rFonts w:ascii="Times New Roman" w:hAnsi="Times New Roman" w:cs="Times New Roman"/>
          <w:bCs w:val="0"/>
          <w:sz w:val="28"/>
          <w:szCs w:val="28"/>
        </w:rPr>
        <w:t>-606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E45BBD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BBD">
        <w:rPr>
          <w:rFonts w:ascii="Times New Roman" w:hAnsi="Times New Roman" w:cs="Times New Roman"/>
          <w:b/>
          <w:bCs/>
          <w:sz w:val="24"/>
          <w:szCs w:val="24"/>
        </w:rPr>
        <w:t>Республика Алтай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1555"/>
        <w:gridCol w:w="2259"/>
        <w:gridCol w:w="2260"/>
        <w:gridCol w:w="1242"/>
        <w:gridCol w:w="1242"/>
        <w:gridCol w:w="1138"/>
        <w:gridCol w:w="859"/>
        <w:gridCol w:w="1068"/>
        <w:gridCol w:w="945"/>
        <w:gridCol w:w="2016"/>
      </w:tblGrid>
      <w:tr w:rsidR="00E45BBD" w:rsidRPr="000E2C2B" w:rsidTr="0018631E">
        <w:trPr>
          <w:tblHeader/>
        </w:trPr>
        <w:tc>
          <w:tcPr>
            <w:tcW w:w="0" w:type="auto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0" w:type="auto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64C1F" w:rsidRPr="000E2C2B" w:rsidTr="0018631E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C1F" w:rsidRPr="000E2C2B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Рост реальной заработной платы относительно уровня 2011 года 5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A0201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EB104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B32AE5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9C7A04" w:rsidP="009C7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A04">
              <w:rPr>
                <w:rFonts w:ascii="Times New Roman" w:hAnsi="Times New Roman" w:cs="Times New Roman"/>
                <w:sz w:val="20"/>
                <w:szCs w:val="20"/>
              </w:rPr>
              <w:t>Размер повышения фондов оплаты труда в целях реализации указа Президента РФ на стадии согласования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</w:t>
            </w: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 в сфере общего образования в Республике Алтай 7</w:t>
            </w:r>
          </w:p>
        </w:tc>
      </w:tr>
      <w:tr w:rsidR="00EB1041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5A543D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5A543D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97415A" w:rsidP="0097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A04">
              <w:rPr>
                <w:rFonts w:ascii="Times New Roman" w:hAnsi="Times New Roman" w:cs="Times New Roman"/>
                <w:sz w:val="20"/>
                <w:szCs w:val="20"/>
              </w:rPr>
              <w:t>Размер повышения фондов оплаты труда в целях реализации указа Президента РФ на стадии согласования</w:t>
            </w:r>
            <w:r w:rsidR="009C7A04">
              <w:rPr>
                <w:rFonts w:ascii="Times New Roman" w:hAnsi="Times New Roman" w:cs="Times New Roman"/>
                <w:sz w:val="20"/>
                <w:szCs w:val="20"/>
              </w:rPr>
              <w:t>. 15,4 млн. руб. средства на 2014 год  по решениям о повышении фондов оплаты труда в 2013 году.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BC4D40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</w:t>
            </w:r>
            <w:r w:rsidRPr="00BC4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9C7A04" w:rsidP="009C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 млн. руб. средства на 2014 год  по решениям о повышении фондов оплаты труда в 2013 году.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88031D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88031D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88031D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88031D" w:rsidP="00880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246,6</w:t>
            </w:r>
            <w:r w:rsidR="001371E1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средства республиканского и федерального бюджетов.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71E1">
              <w:rPr>
                <w:rFonts w:ascii="Times New Roman" w:hAnsi="Times New Roman" w:cs="Times New Roman"/>
                <w:sz w:val="20"/>
                <w:szCs w:val="20"/>
              </w:rPr>
              <w:t>,7 млн. руб. – средства республиканского бюджета.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rPr>
          <w:trHeight w:val="2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18631E" w:rsidRPr="00E45BBD" w:rsidTr="0018631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18631E">
        <w:trPr>
          <w:trHeight w:val="232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25</w:t>
            </w: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F81F24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DB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93" w:rsidRDefault="00A77293" w:rsidP="00D2093B">
      <w:pPr>
        <w:spacing w:after="0" w:line="240" w:lineRule="auto"/>
      </w:pPr>
      <w:r>
        <w:separator/>
      </w:r>
    </w:p>
  </w:endnote>
  <w:endnote w:type="continuationSeparator" w:id="1">
    <w:p w:rsidR="00A77293" w:rsidRDefault="00A77293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93" w:rsidRDefault="00A77293" w:rsidP="00D2093B">
      <w:pPr>
        <w:spacing w:after="0" w:line="240" w:lineRule="auto"/>
      </w:pPr>
      <w:r>
        <w:separator/>
      </w:r>
    </w:p>
  </w:footnote>
  <w:footnote w:type="continuationSeparator" w:id="1">
    <w:p w:rsidR="00A77293" w:rsidRDefault="00A77293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3301A7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6B9"/>
    <w:rsid w:val="00346F11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5B2A"/>
    <w:rsid w:val="006E6B7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2716"/>
    <w:rsid w:val="00822A45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415A"/>
    <w:rsid w:val="00975358"/>
    <w:rsid w:val="00976313"/>
    <w:rsid w:val="00980160"/>
    <w:rsid w:val="009801B0"/>
    <w:rsid w:val="009803D0"/>
    <w:rsid w:val="00980D38"/>
    <w:rsid w:val="00980D47"/>
    <w:rsid w:val="00981754"/>
    <w:rsid w:val="00983E19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3295"/>
    <w:rsid w:val="00B83C10"/>
    <w:rsid w:val="00B84533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7FC2"/>
    <w:rsid w:val="00BA02B2"/>
    <w:rsid w:val="00BA0750"/>
    <w:rsid w:val="00BA087D"/>
    <w:rsid w:val="00BA1763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1C12"/>
    <w:rsid w:val="00BC4D40"/>
    <w:rsid w:val="00BC5225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A41"/>
    <w:rsid w:val="00C91F84"/>
    <w:rsid w:val="00C92647"/>
    <w:rsid w:val="00C956CF"/>
    <w:rsid w:val="00C959A4"/>
    <w:rsid w:val="00C964CC"/>
    <w:rsid w:val="00C968C5"/>
    <w:rsid w:val="00C96EBD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690B"/>
    <w:rsid w:val="00CE0D0B"/>
    <w:rsid w:val="00CE17E8"/>
    <w:rsid w:val="00CE34D9"/>
    <w:rsid w:val="00CE354C"/>
    <w:rsid w:val="00CE39E2"/>
    <w:rsid w:val="00CE42E8"/>
    <w:rsid w:val="00CE4E93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49FF"/>
    <w:rsid w:val="00DE5466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22FD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alexandrova1</cp:lastModifiedBy>
  <cp:revision>20</cp:revision>
  <cp:lastPrinted>2014-03-31T08:03:00Z</cp:lastPrinted>
  <dcterms:created xsi:type="dcterms:W3CDTF">2014-03-31T08:19:00Z</dcterms:created>
  <dcterms:modified xsi:type="dcterms:W3CDTF">2014-06-30T08:20:00Z</dcterms:modified>
</cp:coreProperties>
</file>