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E3C" w:rsidRPr="0011065A" w:rsidRDefault="0011065A" w:rsidP="0011065A">
      <w:pPr>
        <w:keepNext/>
        <w:keepLines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1065A">
        <w:rPr>
          <w:rFonts w:ascii="Times New Roman" w:eastAsia="PMingLiU" w:hAnsi="Times New Roman" w:cs="Times New Roman"/>
          <w:b/>
          <w:bCs/>
          <w:sz w:val="24"/>
          <w:szCs w:val="24"/>
          <w:lang w:eastAsia="ru-RU"/>
        </w:rPr>
        <w:t>МЕТОДИЧЕСКИЙ АНАЛИЗ</w:t>
      </w:r>
      <w:proofErr w:type="gramEnd"/>
      <w:r w:rsidRPr="0011065A">
        <w:rPr>
          <w:rFonts w:ascii="Times New Roman" w:eastAsia="PMingLiU" w:hAnsi="Times New Roman" w:cs="Times New Roman"/>
          <w:b/>
          <w:bCs/>
          <w:sz w:val="24"/>
          <w:szCs w:val="24"/>
          <w:lang w:eastAsia="ru-RU"/>
        </w:rPr>
        <w:t xml:space="preserve"> РЕЗУЛЬТАТОВ  ЕГЭ </w:t>
      </w:r>
    </w:p>
    <w:p w:rsidR="00D316D7" w:rsidRPr="0011065A" w:rsidRDefault="0011065A" w:rsidP="0011065A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1065A">
        <w:rPr>
          <w:rFonts w:ascii="Times New Roman" w:eastAsia="PMingLiU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Pr="0011065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НЕМЕЦКОМУ ЯЗЫКУ</w:t>
      </w:r>
      <w:r w:rsidRPr="0011065A">
        <w:rPr>
          <w:rFonts w:ascii="Times New Roman" w:eastAsia="PMingLiU" w:hAnsi="Times New Roman" w:cs="Times New Roman"/>
          <w:bCs/>
          <w:sz w:val="24"/>
          <w:szCs w:val="24"/>
        </w:rPr>
        <w:t xml:space="preserve"> </w:t>
      </w:r>
      <w:r w:rsidRPr="0011065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 РЕСПУБЛИКЕ АЛТАЙ В 2015 ГОДУ</w:t>
      </w:r>
    </w:p>
    <w:p w:rsidR="00D316D7" w:rsidRPr="0011065A" w:rsidRDefault="00D316D7" w:rsidP="00D43E3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316D7" w:rsidRPr="0011065A" w:rsidRDefault="0011065A" w:rsidP="002D4C78">
      <w:pPr>
        <w:keepNext/>
        <w:keepLines/>
        <w:numPr>
          <w:ilvl w:val="0"/>
          <w:numId w:val="8"/>
        </w:numPr>
        <w:tabs>
          <w:tab w:val="left" w:pos="142"/>
          <w:tab w:val="left" w:pos="284"/>
        </w:tabs>
        <w:spacing w:after="0" w:line="240" w:lineRule="auto"/>
        <w:ind w:left="0" w:firstLine="0"/>
        <w:outlineLvl w:val="2"/>
        <w:rPr>
          <w:rFonts w:ascii="Times New Roman" w:eastAsia="PMingLiU" w:hAnsi="Times New Roman" w:cs="Times New Roman"/>
          <w:b/>
          <w:bCs/>
          <w:smallCaps/>
          <w:sz w:val="24"/>
          <w:szCs w:val="24"/>
        </w:rPr>
      </w:pPr>
      <w:r w:rsidRPr="0011065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ХАРАКТЕРИСТИКА УЧАСТНИКОВ ЕГЭ</w:t>
      </w:r>
    </w:p>
    <w:p w:rsidR="00696A2A" w:rsidRDefault="00696A2A" w:rsidP="00696A2A">
      <w:pPr>
        <w:tabs>
          <w:tab w:val="left" w:pos="142"/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395183639"/>
      <w:bookmarkStart w:id="1" w:name="_Toc423954897"/>
      <w:bookmarkStart w:id="2" w:name="_Toc424490574"/>
      <w:r w:rsidRPr="00696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6D7" w:rsidRPr="001106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участников ЕГЭ по предмету (</w:t>
      </w:r>
      <w:proofErr w:type="gramStart"/>
      <w:r w:rsidR="00D316D7" w:rsidRPr="001106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D316D7" w:rsidRPr="00110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последние 3 года)</w:t>
      </w:r>
      <w:bookmarkEnd w:id="0"/>
      <w:bookmarkEnd w:id="1"/>
      <w:bookmarkEnd w:id="2"/>
    </w:p>
    <w:p w:rsidR="00696A2A" w:rsidRPr="00696A2A" w:rsidRDefault="00696A2A" w:rsidP="00696A2A">
      <w:pPr>
        <w:tabs>
          <w:tab w:val="left" w:pos="142"/>
          <w:tab w:val="left" w:pos="28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A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7"/>
        <w:gridCol w:w="993"/>
        <w:gridCol w:w="1558"/>
        <w:gridCol w:w="785"/>
        <w:gridCol w:w="1482"/>
        <w:gridCol w:w="894"/>
        <w:gridCol w:w="1482"/>
      </w:tblGrid>
      <w:tr w:rsidR="0011065A" w:rsidRPr="0011065A" w:rsidTr="00B025E6">
        <w:trPr>
          <w:jc w:val="center"/>
        </w:trPr>
        <w:tc>
          <w:tcPr>
            <w:tcW w:w="1241" w:type="pct"/>
            <w:vMerge w:val="restart"/>
          </w:tcPr>
          <w:p w:rsidR="00D316D7" w:rsidRPr="0011065A" w:rsidRDefault="00D316D7" w:rsidP="00B025E6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333" w:type="pct"/>
            <w:gridSpan w:val="2"/>
          </w:tcPr>
          <w:p w:rsidR="00D316D7" w:rsidRPr="0011065A" w:rsidRDefault="00D316D7" w:rsidP="00B025E6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184" w:type="pct"/>
            <w:gridSpan w:val="2"/>
          </w:tcPr>
          <w:p w:rsidR="00D316D7" w:rsidRPr="0011065A" w:rsidRDefault="00D316D7" w:rsidP="00B025E6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41" w:type="pct"/>
            <w:gridSpan w:val="2"/>
          </w:tcPr>
          <w:p w:rsidR="00D316D7" w:rsidRPr="0011065A" w:rsidRDefault="00D316D7" w:rsidP="00B025E6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2015</w:t>
            </w:r>
          </w:p>
        </w:tc>
      </w:tr>
      <w:tr w:rsidR="0011065A" w:rsidRPr="0011065A" w:rsidTr="00B025E6">
        <w:trPr>
          <w:jc w:val="center"/>
        </w:trPr>
        <w:tc>
          <w:tcPr>
            <w:tcW w:w="1241" w:type="pct"/>
            <w:vMerge/>
          </w:tcPr>
          <w:p w:rsidR="00D316D7" w:rsidRPr="0011065A" w:rsidRDefault="00D316D7" w:rsidP="00B025E6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</w:tcPr>
          <w:p w:rsidR="00D316D7" w:rsidRPr="0011065A" w:rsidRDefault="00D316D7" w:rsidP="00B025E6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14" w:type="pct"/>
          </w:tcPr>
          <w:p w:rsidR="00D316D7" w:rsidRPr="0011065A" w:rsidRDefault="00D316D7" w:rsidP="00B025E6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  <w:tc>
          <w:tcPr>
            <w:tcW w:w="410" w:type="pct"/>
          </w:tcPr>
          <w:p w:rsidR="00D316D7" w:rsidRPr="0011065A" w:rsidRDefault="00D316D7" w:rsidP="00B025E6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74" w:type="pct"/>
          </w:tcPr>
          <w:p w:rsidR="00D316D7" w:rsidRPr="0011065A" w:rsidRDefault="00D316D7" w:rsidP="00B025E6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  <w:tc>
          <w:tcPr>
            <w:tcW w:w="467" w:type="pct"/>
          </w:tcPr>
          <w:p w:rsidR="00D316D7" w:rsidRPr="0011065A" w:rsidRDefault="00D316D7" w:rsidP="00B025E6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74" w:type="pct"/>
          </w:tcPr>
          <w:p w:rsidR="00D316D7" w:rsidRPr="0011065A" w:rsidRDefault="00D316D7" w:rsidP="00B025E6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</w:tr>
      <w:tr w:rsidR="0011065A" w:rsidRPr="0011065A" w:rsidTr="00B025E6">
        <w:trPr>
          <w:trHeight w:val="155"/>
          <w:jc w:val="center"/>
        </w:trPr>
        <w:tc>
          <w:tcPr>
            <w:tcW w:w="1241" w:type="pct"/>
          </w:tcPr>
          <w:p w:rsidR="00B025E6" w:rsidRPr="0011065A" w:rsidRDefault="00B025E6" w:rsidP="00B025E6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519" w:type="pct"/>
          </w:tcPr>
          <w:p w:rsidR="00B025E6" w:rsidRPr="0011065A" w:rsidRDefault="00B025E6" w:rsidP="00B025E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4" w:type="pct"/>
          </w:tcPr>
          <w:p w:rsidR="00B025E6" w:rsidRPr="0011065A" w:rsidRDefault="00B025E6" w:rsidP="00B025E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410" w:type="pct"/>
          </w:tcPr>
          <w:p w:rsidR="00B025E6" w:rsidRPr="0011065A" w:rsidRDefault="00B025E6" w:rsidP="00B025E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4" w:type="pct"/>
          </w:tcPr>
          <w:p w:rsidR="00B025E6" w:rsidRPr="0011065A" w:rsidRDefault="00B025E6" w:rsidP="00B025E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467" w:type="pct"/>
          </w:tcPr>
          <w:p w:rsidR="00B025E6" w:rsidRPr="0011065A" w:rsidRDefault="00B025E6" w:rsidP="00B025E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4" w:type="pct"/>
          </w:tcPr>
          <w:p w:rsidR="00B025E6" w:rsidRPr="0011065A" w:rsidRDefault="00B025E6" w:rsidP="00B025E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</w:tr>
    </w:tbl>
    <w:p w:rsidR="00D316D7" w:rsidRDefault="00696A2A" w:rsidP="00696A2A">
      <w:pPr>
        <w:tabs>
          <w:tab w:val="left" w:pos="142"/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</w:t>
      </w:r>
      <w:r w:rsidR="00D316D7" w:rsidRPr="00110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юношей и девушек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принявших участие в ЕГЭ по предмету </w:t>
      </w:r>
    </w:p>
    <w:p w:rsidR="00696A2A" w:rsidRPr="0011065A" w:rsidRDefault="00696A2A" w:rsidP="00696A2A">
      <w:pPr>
        <w:tabs>
          <w:tab w:val="left" w:pos="142"/>
          <w:tab w:val="left" w:pos="284"/>
        </w:tabs>
        <w:spacing w:after="0" w:line="240" w:lineRule="auto"/>
        <w:ind w:firstLine="326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ook w:val="04A0" w:firstRow="1" w:lastRow="0" w:firstColumn="1" w:lastColumn="0" w:noHBand="0" w:noVBand="1"/>
      </w:tblPr>
      <w:tblGrid>
        <w:gridCol w:w="1951"/>
        <w:gridCol w:w="1954"/>
        <w:gridCol w:w="576"/>
      </w:tblGrid>
      <w:tr w:rsidR="0011065A" w:rsidRPr="0011065A" w:rsidTr="00C422B9">
        <w:trPr>
          <w:cantSplit/>
          <w:trHeight w:val="570"/>
        </w:trPr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74D5D" w:rsidRPr="0011065A" w:rsidRDefault="00474D5D" w:rsidP="00D43E3C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474D5D" w:rsidRPr="0011065A" w:rsidRDefault="00474D5D" w:rsidP="00D43E3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участников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</w:tcPr>
          <w:p w:rsidR="00474D5D" w:rsidRPr="0011065A" w:rsidRDefault="00474D5D" w:rsidP="00D43E3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6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11065A" w:rsidRPr="0011065A" w:rsidTr="00C422B9">
        <w:trPr>
          <w:cantSplit/>
          <w:trHeight w:val="255"/>
        </w:trPr>
        <w:tc>
          <w:tcPr>
            <w:tcW w:w="195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74D5D" w:rsidRPr="0011065A" w:rsidRDefault="00474D5D" w:rsidP="00D43E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19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474D5D" w:rsidRPr="0011065A" w:rsidRDefault="00474D5D" w:rsidP="00D43E3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</w:tcPr>
          <w:p w:rsidR="00474D5D" w:rsidRPr="0011065A" w:rsidRDefault="00474D5D" w:rsidP="00D43E3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1065A" w:rsidRPr="0011065A" w:rsidTr="00C422B9">
        <w:trPr>
          <w:cantSplit/>
          <w:trHeight w:val="255"/>
        </w:trPr>
        <w:tc>
          <w:tcPr>
            <w:tcW w:w="195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74D5D" w:rsidRPr="0011065A" w:rsidRDefault="00474D5D" w:rsidP="00D43E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Девушки</w:t>
            </w:r>
          </w:p>
        </w:tc>
        <w:tc>
          <w:tcPr>
            <w:tcW w:w="19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474D5D" w:rsidRPr="0011065A" w:rsidRDefault="00474D5D" w:rsidP="00D43E3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</w:tcPr>
          <w:p w:rsidR="00474D5D" w:rsidRPr="0011065A" w:rsidRDefault="00474D5D" w:rsidP="00D43E3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11065A" w:rsidRPr="0011065A" w:rsidTr="00C422B9">
        <w:trPr>
          <w:cantSplit/>
          <w:trHeight w:val="255"/>
        </w:trPr>
        <w:tc>
          <w:tcPr>
            <w:tcW w:w="195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74D5D" w:rsidRPr="0011065A" w:rsidRDefault="00474D5D" w:rsidP="00696A2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</w:t>
            </w:r>
            <w:r w:rsidR="00696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1954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474D5D" w:rsidRPr="0011065A" w:rsidRDefault="00474D5D" w:rsidP="00D43E3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</w:tcPr>
          <w:p w:rsidR="00474D5D" w:rsidRPr="0011065A" w:rsidRDefault="00696A2A" w:rsidP="00D43E3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D316D7" w:rsidRDefault="00696A2A" w:rsidP="00696A2A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6D7" w:rsidRPr="001106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участников ЕГЭ в регионе по категориям</w:t>
      </w:r>
    </w:p>
    <w:p w:rsidR="00696A2A" w:rsidRPr="0011065A" w:rsidRDefault="00696A2A" w:rsidP="00696A2A">
      <w:pPr>
        <w:tabs>
          <w:tab w:val="left" w:pos="284"/>
        </w:tabs>
        <w:spacing w:after="0" w:line="240" w:lineRule="auto"/>
        <w:ind w:firstLine="326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W w:w="2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25"/>
      </w:tblGrid>
      <w:tr w:rsidR="0011065A" w:rsidRPr="0011065A" w:rsidTr="00C422B9">
        <w:tc>
          <w:tcPr>
            <w:tcW w:w="4513" w:type="pct"/>
          </w:tcPr>
          <w:p w:rsidR="00D316D7" w:rsidRPr="0011065A" w:rsidRDefault="00D316D7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Всего участников ЕГЭ по предмету</w:t>
            </w:r>
          </w:p>
        </w:tc>
        <w:tc>
          <w:tcPr>
            <w:tcW w:w="487" w:type="pct"/>
          </w:tcPr>
          <w:p w:rsidR="00D316D7" w:rsidRPr="0011065A" w:rsidRDefault="00893FF6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1065A" w:rsidRPr="0011065A" w:rsidTr="00C422B9">
        <w:tc>
          <w:tcPr>
            <w:tcW w:w="4513" w:type="pct"/>
          </w:tcPr>
          <w:p w:rsidR="00D316D7" w:rsidRPr="0011065A" w:rsidRDefault="00D316D7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Из них:</w:t>
            </w:r>
          </w:p>
          <w:p w:rsidR="00D316D7" w:rsidRPr="0011065A" w:rsidRDefault="00D316D7" w:rsidP="00B025E6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Выпускников текущего года</w:t>
            </w:r>
          </w:p>
        </w:tc>
        <w:tc>
          <w:tcPr>
            <w:tcW w:w="487" w:type="pct"/>
          </w:tcPr>
          <w:p w:rsidR="00D316D7" w:rsidRPr="0011065A" w:rsidRDefault="00D316D7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B63" w:rsidRPr="0011065A" w:rsidRDefault="007F3B63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D316D7" w:rsidRDefault="00696A2A" w:rsidP="00696A2A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6D7" w:rsidRPr="001106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участников по типам ОО (в соответствии с кластеризацией, принятой в регионе)</w:t>
      </w:r>
    </w:p>
    <w:p w:rsidR="00696A2A" w:rsidRPr="0011065A" w:rsidRDefault="00696A2A" w:rsidP="00696A2A">
      <w:pPr>
        <w:tabs>
          <w:tab w:val="left" w:pos="284"/>
        </w:tabs>
        <w:spacing w:after="0" w:line="240" w:lineRule="auto"/>
        <w:ind w:firstLine="326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tbl>
      <w:tblPr>
        <w:tblW w:w="2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25"/>
      </w:tblGrid>
      <w:tr w:rsidR="0011065A" w:rsidRPr="0011065A" w:rsidTr="00C422B9">
        <w:tc>
          <w:tcPr>
            <w:tcW w:w="4513" w:type="pct"/>
          </w:tcPr>
          <w:p w:rsidR="00D316D7" w:rsidRPr="0011065A" w:rsidRDefault="00D316D7" w:rsidP="002D4C78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Всего участников ЕГЭ по предмету</w:t>
            </w:r>
          </w:p>
        </w:tc>
        <w:tc>
          <w:tcPr>
            <w:tcW w:w="487" w:type="pct"/>
          </w:tcPr>
          <w:p w:rsidR="00D316D7" w:rsidRPr="0011065A" w:rsidRDefault="007F3B63" w:rsidP="002D4C78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1065A" w:rsidRPr="0011065A" w:rsidTr="00C422B9">
        <w:trPr>
          <w:trHeight w:val="361"/>
        </w:trPr>
        <w:tc>
          <w:tcPr>
            <w:tcW w:w="4513" w:type="pct"/>
          </w:tcPr>
          <w:p w:rsidR="00D316D7" w:rsidRPr="0011065A" w:rsidRDefault="00D316D7" w:rsidP="002D4C78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Из них:</w:t>
            </w:r>
          </w:p>
          <w:p w:rsidR="00D316D7" w:rsidRPr="0011065A" w:rsidRDefault="007F3B63" w:rsidP="002D4C78">
            <w:pPr>
              <w:numPr>
                <w:ilvl w:val="0"/>
                <w:numId w:val="3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выпускники лицея </w:t>
            </w:r>
          </w:p>
        </w:tc>
        <w:tc>
          <w:tcPr>
            <w:tcW w:w="487" w:type="pct"/>
          </w:tcPr>
          <w:p w:rsidR="00D316D7" w:rsidRPr="0011065A" w:rsidRDefault="00D316D7" w:rsidP="002D4C78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B63" w:rsidRPr="0011065A" w:rsidRDefault="007F3B63" w:rsidP="002D4C78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D316D7" w:rsidRDefault="00696A2A" w:rsidP="00696A2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6D7" w:rsidRPr="001106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участников ЕГЭ по предмету по административным образованиям региона</w:t>
      </w:r>
    </w:p>
    <w:p w:rsidR="00696A2A" w:rsidRPr="0011065A" w:rsidRDefault="00696A2A" w:rsidP="00696A2A">
      <w:pPr>
        <w:tabs>
          <w:tab w:val="left" w:pos="28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065A" w:rsidRPr="0011065A" w:rsidTr="003C50D6">
        <w:tc>
          <w:tcPr>
            <w:tcW w:w="1666" w:type="pct"/>
          </w:tcPr>
          <w:p w:rsidR="00D316D7" w:rsidRPr="0011065A" w:rsidRDefault="00D316D7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Административно-территориальные единицы</w:t>
            </w:r>
          </w:p>
        </w:tc>
        <w:tc>
          <w:tcPr>
            <w:tcW w:w="1666" w:type="pct"/>
          </w:tcPr>
          <w:p w:rsidR="00D316D7" w:rsidRPr="0011065A" w:rsidRDefault="00D316D7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ЕГЭ по предмету</w:t>
            </w:r>
          </w:p>
        </w:tc>
        <w:tc>
          <w:tcPr>
            <w:tcW w:w="1667" w:type="pct"/>
          </w:tcPr>
          <w:p w:rsidR="00D316D7" w:rsidRPr="0011065A" w:rsidRDefault="00D316D7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общему числу выпускников </w:t>
            </w:r>
          </w:p>
        </w:tc>
      </w:tr>
      <w:tr w:rsidR="0011065A" w:rsidRPr="0011065A" w:rsidTr="003C50D6">
        <w:tc>
          <w:tcPr>
            <w:tcW w:w="1666" w:type="pct"/>
          </w:tcPr>
          <w:p w:rsidR="00D316D7" w:rsidRPr="0011065A" w:rsidRDefault="00C422B9" w:rsidP="003C50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г. Горно-Алтайск</w:t>
            </w:r>
          </w:p>
        </w:tc>
        <w:tc>
          <w:tcPr>
            <w:tcW w:w="1666" w:type="pct"/>
          </w:tcPr>
          <w:p w:rsidR="00D316D7" w:rsidRPr="0011065A" w:rsidRDefault="00474D5D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D316D7" w:rsidRPr="0011065A" w:rsidRDefault="00474D5D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</w:tbl>
    <w:p w:rsidR="003C50D6" w:rsidRPr="0011065A" w:rsidRDefault="00D316D7" w:rsidP="003C50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3" w:name="_Toc424490577"/>
      <w:r w:rsidRPr="001106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ВЫВОД о характере изменения количества участников ЕГЭ по предмету</w:t>
      </w:r>
      <w:r w:rsidR="002046C5" w:rsidRPr="001106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1106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bookmarkEnd w:id="3"/>
    </w:p>
    <w:p w:rsidR="002046C5" w:rsidRPr="0011065A" w:rsidRDefault="002046C5" w:rsidP="003C50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Количество участников ЕГЭ по предмету остаётся неизменным. В 2015 году в нём не приняли участие учащиеся сельских школ. В отличие от прошлых лет, все участники ЕГЭ по немецкому языку являются </w:t>
      </w:r>
      <w:r w:rsidR="00DC13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выпускниками Республиканского классического 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лицея, общеобразовательного учреждения  </w:t>
      </w:r>
      <w:r w:rsidRPr="001106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Министерства образования и науки Республики Алтай.</w:t>
      </w:r>
    </w:p>
    <w:p w:rsidR="00474D5D" w:rsidRPr="0011065A" w:rsidRDefault="00474D5D" w:rsidP="00D43E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316D7" w:rsidRPr="0011065A" w:rsidRDefault="0011065A" w:rsidP="003C50D6">
      <w:pPr>
        <w:keepNext/>
        <w:keepLines/>
        <w:numPr>
          <w:ilvl w:val="0"/>
          <w:numId w:val="8"/>
        </w:numPr>
        <w:tabs>
          <w:tab w:val="left" w:pos="284"/>
          <w:tab w:val="left" w:pos="993"/>
        </w:tabs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11065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КРАТКАЯ ХАРАКТЕРИСТИКА КИМ ПО ПРЕДМЕТУ</w:t>
      </w:r>
    </w:p>
    <w:p w:rsidR="00D0789C" w:rsidRPr="0011065A" w:rsidRDefault="00203762" w:rsidP="003C5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Особенност</w:t>
      </w:r>
      <w:r w:rsidR="00D0789C" w:rsidRPr="0011065A">
        <w:rPr>
          <w:rFonts w:ascii="Times New Roman" w:hAnsi="Times New Roman" w:cs="Times New Roman"/>
          <w:sz w:val="28"/>
          <w:szCs w:val="28"/>
        </w:rPr>
        <w:t xml:space="preserve">ью </w:t>
      </w:r>
      <w:r w:rsidRPr="0011065A">
        <w:rPr>
          <w:rFonts w:ascii="Times New Roman" w:hAnsi="Times New Roman" w:cs="Times New Roman"/>
          <w:sz w:val="28"/>
          <w:szCs w:val="28"/>
        </w:rPr>
        <w:t>ЕГЭ</w:t>
      </w:r>
      <w:r w:rsidRPr="001106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89C" w:rsidRPr="0011065A">
        <w:rPr>
          <w:rFonts w:ascii="Times New Roman" w:hAnsi="Times New Roman" w:cs="Times New Roman"/>
          <w:sz w:val="28"/>
          <w:szCs w:val="28"/>
        </w:rPr>
        <w:t>экзаменационной работы по немецкому языку 2015 года является введение раздела «Говорение».</w:t>
      </w:r>
    </w:p>
    <w:p w:rsidR="00575F04" w:rsidRPr="0011065A" w:rsidRDefault="00D0789C" w:rsidP="003C5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lastRenderedPageBreak/>
        <w:t>Таким образом, экзаменац</w:t>
      </w:r>
      <w:r w:rsidR="00203762" w:rsidRPr="0011065A">
        <w:rPr>
          <w:rFonts w:ascii="Times New Roman" w:hAnsi="Times New Roman" w:cs="Times New Roman"/>
          <w:sz w:val="28"/>
          <w:szCs w:val="28"/>
        </w:rPr>
        <w:t>ионная работа состо</w:t>
      </w:r>
      <w:r w:rsidR="00575F04" w:rsidRPr="0011065A">
        <w:rPr>
          <w:rFonts w:ascii="Times New Roman" w:hAnsi="Times New Roman" w:cs="Times New Roman"/>
          <w:sz w:val="28"/>
          <w:szCs w:val="28"/>
        </w:rPr>
        <w:t>ит</w:t>
      </w:r>
      <w:r w:rsidRPr="0011065A">
        <w:rPr>
          <w:rFonts w:ascii="Times New Roman" w:hAnsi="Times New Roman" w:cs="Times New Roman"/>
          <w:sz w:val="28"/>
          <w:szCs w:val="28"/>
        </w:rPr>
        <w:t xml:space="preserve"> из 5</w:t>
      </w:r>
      <w:r w:rsidR="00203762" w:rsidRPr="0011065A">
        <w:rPr>
          <w:rFonts w:ascii="Times New Roman" w:hAnsi="Times New Roman" w:cs="Times New Roman"/>
          <w:sz w:val="28"/>
          <w:szCs w:val="28"/>
        </w:rPr>
        <w:t xml:space="preserve"> частей, </w:t>
      </w:r>
      <w:r w:rsidR="00575F04" w:rsidRPr="0011065A">
        <w:rPr>
          <w:rFonts w:ascii="Times New Roman" w:hAnsi="Times New Roman" w:cs="Times New Roman"/>
          <w:sz w:val="28"/>
          <w:szCs w:val="28"/>
        </w:rPr>
        <w:t>содержит письменную и устную части.</w:t>
      </w:r>
    </w:p>
    <w:p w:rsidR="00575F04" w:rsidRPr="0011065A" w:rsidRDefault="00575F04" w:rsidP="003C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Письменная часть в свою очередь включает четыре раздела: «</w:t>
      </w:r>
      <w:proofErr w:type="spellStart"/>
      <w:r w:rsidRPr="0011065A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11065A">
        <w:rPr>
          <w:rFonts w:ascii="Times New Roman" w:hAnsi="Times New Roman" w:cs="Times New Roman"/>
          <w:sz w:val="28"/>
          <w:szCs w:val="28"/>
        </w:rPr>
        <w:t>», «Чтение», «Грамматика и лексика» и «Письмо». Для дифференциации экзаменуемых по уровням владения иностранным языком в пределах, сформулированных в Федеральном компоненте государственного стандарта среднего (полного) общего образования по иностранным языкам, во все разделы включаются наряду с заданиями базового уровня задания более высоких уровней сложности.</w:t>
      </w:r>
    </w:p>
    <w:p w:rsidR="00575F04" w:rsidRPr="0011065A" w:rsidRDefault="00575F04" w:rsidP="003C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 xml:space="preserve">В работу по иностранным языкам </w:t>
      </w:r>
      <w:proofErr w:type="gramStart"/>
      <w:r w:rsidRPr="0011065A">
        <w:rPr>
          <w:rFonts w:ascii="Times New Roman" w:hAnsi="Times New Roman" w:cs="Times New Roman"/>
          <w:sz w:val="28"/>
          <w:szCs w:val="28"/>
        </w:rPr>
        <w:t>включены</w:t>
      </w:r>
      <w:proofErr w:type="gramEnd"/>
      <w:r w:rsidRPr="0011065A">
        <w:rPr>
          <w:rFonts w:ascii="Times New Roman" w:hAnsi="Times New Roman" w:cs="Times New Roman"/>
          <w:sz w:val="28"/>
          <w:szCs w:val="28"/>
        </w:rPr>
        <w:t xml:space="preserve"> 38 заданий с кратким ответом и 6 заданий открытого типа с развернутым ответом.</w:t>
      </w:r>
    </w:p>
    <w:p w:rsidR="00575F04" w:rsidRPr="0011065A" w:rsidRDefault="00575F04" w:rsidP="003C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В экзаменационной работе предложены следующие разновидности заданий с кратким ответом:</w:t>
      </w:r>
    </w:p>
    <w:p w:rsidR="00575F04" w:rsidRPr="0011065A" w:rsidRDefault="00575F04" w:rsidP="003C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– задания на выбор и запись одного или нескольких правильных ответов из предложенного перечня ответов;</w:t>
      </w:r>
    </w:p>
    <w:p w:rsidR="00575F04" w:rsidRPr="0011065A" w:rsidRDefault="00575F04" w:rsidP="003C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– задания на установление соответствия позиций, представленных в двух множествах;</w:t>
      </w:r>
    </w:p>
    <w:p w:rsidR="00575F04" w:rsidRPr="0011065A" w:rsidRDefault="00575F04" w:rsidP="003C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– задания на заполнение пропуска в связном тексте путем преобразования предложенной начальной формы слова в нужную грамматическую форму;</w:t>
      </w:r>
    </w:p>
    <w:p w:rsidR="00575F04" w:rsidRPr="0011065A" w:rsidRDefault="00575F04" w:rsidP="003C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– задания на заполнение пропуска в связном тексте путем образования родственного слова от предложенного опорного слова.</w:t>
      </w:r>
    </w:p>
    <w:p w:rsidR="00575F04" w:rsidRPr="0011065A" w:rsidRDefault="00575F04" w:rsidP="003C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Ответ на задания с кратким ответом дается соответствующей записью в виде цифры или последовательности цифр, записанных без пробелов и разделительных символов; слова (в том числе в его аналитической форме, записанной без пробелов и разделительных символов).</w:t>
      </w:r>
    </w:p>
    <w:p w:rsidR="00575F04" w:rsidRPr="0011065A" w:rsidRDefault="00575F04" w:rsidP="003C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Уровень сложности заданий определяется уровнями сложности языкового материала и проверяемых умений, а также типом задания.</w:t>
      </w:r>
    </w:p>
    <w:p w:rsidR="00575F04" w:rsidRPr="0011065A" w:rsidRDefault="00575F04" w:rsidP="003C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Базовый, повышенный и высокий уровни сложности заданий ЕГЭ соотносятся с уровнями владения иностранными языками, определенными в документах Совета Европы, следующим образом:</w:t>
      </w:r>
    </w:p>
    <w:p w:rsidR="00575F04" w:rsidRPr="0011065A" w:rsidRDefault="00575F04" w:rsidP="003C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Базовый уровень – A2+2</w:t>
      </w:r>
    </w:p>
    <w:p w:rsidR="00575F04" w:rsidRPr="0011065A" w:rsidRDefault="00575F04" w:rsidP="003C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Повышенный уровень – В</w:t>
      </w:r>
      <w:proofErr w:type="gramStart"/>
      <w:r w:rsidRPr="0011065A"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203762" w:rsidRPr="0011065A" w:rsidRDefault="00575F04" w:rsidP="001106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Высокий уровень – В</w:t>
      </w:r>
      <w:proofErr w:type="gramStart"/>
      <w:r w:rsidRPr="0011065A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203762" w:rsidRDefault="00203762" w:rsidP="00696A2A">
      <w:pPr>
        <w:pStyle w:val="Default"/>
        <w:rPr>
          <w:i/>
          <w:iCs/>
          <w:color w:val="auto"/>
          <w:sz w:val="28"/>
          <w:szCs w:val="28"/>
        </w:rPr>
      </w:pPr>
      <w:r w:rsidRPr="0011065A">
        <w:rPr>
          <w:i/>
          <w:iCs/>
          <w:color w:val="auto"/>
          <w:sz w:val="28"/>
          <w:szCs w:val="28"/>
        </w:rPr>
        <w:t>Распределение заданий по частям экзаменационной работы</w:t>
      </w:r>
    </w:p>
    <w:p w:rsidR="00696A2A" w:rsidRPr="0011065A" w:rsidRDefault="00696A2A" w:rsidP="00696A2A">
      <w:pPr>
        <w:pStyle w:val="Default"/>
        <w:jc w:val="right"/>
        <w:rPr>
          <w:color w:val="auto"/>
          <w:sz w:val="28"/>
          <w:szCs w:val="28"/>
        </w:rPr>
      </w:pPr>
      <w:r>
        <w:rPr>
          <w:rFonts w:eastAsia="Times New Roman"/>
          <w:lang w:eastAsia="ru-RU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249"/>
        <w:gridCol w:w="1419"/>
        <w:gridCol w:w="1418"/>
        <w:gridCol w:w="1981"/>
        <w:gridCol w:w="1558"/>
        <w:gridCol w:w="1526"/>
      </w:tblGrid>
      <w:tr w:rsidR="0011065A" w:rsidRPr="0011065A" w:rsidTr="00856C9F">
        <w:trPr>
          <w:trHeight w:val="273"/>
        </w:trPr>
        <w:tc>
          <w:tcPr>
            <w:tcW w:w="219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№</w:t>
            </w:r>
          </w:p>
        </w:tc>
        <w:tc>
          <w:tcPr>
            <w:tcW w:w="652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Часть работы </w:t>
            </w:r>
          </w:p>
        </w:tc>
        <w:tc>
          <w:tcPr>
            <w:tcW w:w="741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Количество и перечень заданий </w:t>
            </w:r>
          </w:p>
        </w:tc>
        <w:tc>
          <w:tcPr>
            <w:tcW w:w="741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Максимальный первичный балл </w:t>
            </w:r>
          </w:p>
        </w:tc>
        <w:tc>
          <w:tcPr>
            <w:tcW w:w="1035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Процент максимального первичного балла за задания данной части от максимального первичного балла за всю работу </w:t>
            </w:r>
          </w:p>
        </w:tc>
        <w:tc>
          <w:tcPr>
            <w:tcW w:w="814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Тип заданий </w:t>
            </w:r>
          </w:p>
        </w:tc>
        <w:tc>
          <w:tcPr>
            <w:tcW w:w="797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Рекомендованное время на выполнение </w:t>
            </w:r>
          </w:p>
        </w:tc>
      </w:tr>
      <w:tr w:rsidR="0011065A" w:rsidRPr="0011065A" w:rsidTr="00856C9F">
        <w:trPr>
          <w:trHeight w:val="273"/>
        </w:trPr>
        <w:tc>
          <w:tcPr>
            <w:tcW w:w="219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iCs/>
                <w:color w:val="auto"/>
              </w:rPr>
            </w:pPr>
            <w:r w:rsidRPr="0011065A">
              <w:rPr>
                <w:iCs/>
                <w:color w:val="auto"/>
              </w:rPr>
              <w:t>1</w:t>
            </w:r>
          </w:p>
        </w:tc>
        <w:tc>
          <w:tcPr>
            <w:tcW w:w="652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proofErr w:type="spellStart"/>
            <w:r w:rsidRPr="0011065A">
              <w:rPr>
                <w:color w:val="auto"/>
              </w:rPr>
              <w:t>Аудировани</w:t>
            </w:r>
            <w:r w:rsidRPr="0011065A">
              <w:rPr>
                <w:color w:val="auto"/>
                <w:spacing w:val="-1"/>
              </w:rPr>
              <w:t>е</w:t>
            </w:r>
            <w:proofErr w:type="spellEnd"/>
          </w:p>
          <w:p w:rsidR="00116B37" w:rsidRPr="0011065A" w:rsidRDefault="00116B37" w:rsidP="00856C9F">
            <w:pPr>
              <w:pStyle w:val="Default"/>
              <w:spacing w:line="240" w:lineRule="exact"/>
              <w:rPr>
                <w:iCs/>
                <w:color w:val="auto"/>
              </w:rPr>
            </w:pPr>
          </w:p>
        </w:tc>
        <w:tc>
          <w:tcPr>
            <w:tcW w:w="741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9</w:t>
            </w:r>
            <w:r w:rsidRPr="0011065A">
              <w:rPr>
                <w:color w:val="auto"/>
                <w:spacing w:val="24"/>
              </w:rPr>
              <w:t xml:space="preserve"> </w:t>
            </w:r>
          </w:p>
        </w:tc>
        <w:tc>
          <w:tcPr>
            <w:tcW w:w="741" w:type="pct"/>
          </w:tcPr>
          <w:p w:rsidR="00116B37" w:rsidRPr="0011065A" w:rsidRDefault="00116B37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20 баллов</w:t>
            </w:r>
          </w:p>
        </w:tc>
        <w:tc>
          <w:tcPr>
            <w:tcW w:w="1035" w:type="pct"/>
          </w:tcPr>
          <w:p w:rsidR="00116B37" w:rsidRPr="0011065A" w:rsidRDefault="00116B37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25%</w:t>
            </w:r>
          </w:p>
        </w:tc>
        <w:tc>
          <w:tcPr>
            <w:tcW w:w="814" w:type="pct"/>
          </w:tcPr>
          <w:p w:rsidR="00116B37" w:rsidRPr="0011065A" w:rsidRDefault="00116B37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Задания с кратким ответом</w:t>
            </w:r>
          </w:p>
        </w:tc>
        <w:tc>
          <w:tcPr>
            <w:tcW w:w="797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30 минут</w:t>
            </w:r>
          </w:p>
        </w:tc>
      </w:tr>
      <w:tr w:rsidR="0011065A" w:rsidRPr="0011065A" w:rsidTr="00856C9F">
        <w:trPr>
          <w:trHeight w:val="273"/>
        </w:trPr>
        <w:tc>
          <w:tcPr>
            <w:tcW w:w="219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iCs/>
                <w:color w:val="auto"/>
              </w:rPr>
            </w:pPr>
            <w:r w:rsidRPr="0011065A">
              <w:rPr>
                <w:iCs/>
                <w:color w:val="auto"/>
              </w:rPr>
              <w:lastRenderedPageBreak/>
              <w:t>2</w:t>
            </w:r>
          </w:p>
        </w:tc>
        <w:tc>
          <w:tcPr>
            <w:tcW w:w="652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  <w:spacing w:val="11"/>
              </w:rPr>
            </w:pPr>
            <w:r w:rsidRPr="0011065A">
              <w:rPr>
                <w:color w:val="auto"/>
              </w:rPr>
              <w:t>Чтени</w:t>
            </w:r>
            <w:r w:rsidRPr="0011065A">
              <w:rPr>
                <w:color w:val="auto"/>
                <w:spacing w:val="-1"/>
              </w:rPr>
              <w:t>е</w:t>
            </w:r>
          </w:p>
          <w:p w:rsidR="00116B37" w:rsidRPr="0011065A" w:rsidRDefault="00116B37" w:rsidP="00856C9F">
            <w:pPr>
              <w:pStyle w:val="Default"/>
              <w:spacing w:line="240" w:lineRule="exact"/>
              <w:rPr>
                <w:iCs/>
                <w:color w:val="auto"/>
              </w:rPr>
            </w:pPr>
          </w:p>
        </w:tc>
        <w:tc>
          <w:tcPr>
            <w:tcW w:w="741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9 </w:t>
            </w:r>
            <w:r w:rsidRPr="0011065A">
              <w:rPr>
                <w:color w:val="auto"/>
                <w:spacing w:val="9"/>
              </w:rPr>
              <w:t xml:space="preserve"> </w:t>
            </w:r>
          </w:p>
        </w:tc>
        <w:tc>
          <w:tcPr>
            <w:tcW w:w="741" w:type="pct"/>
          </w:tcPr>
          <w:p w:rsidR="00116B37" w:rsidRPr="0011065A" w:rsidRDefault="00116B37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20 баллов</w:t>
            </w:r>
          </w:p>
        </w:tc>
        <w:tc>
          <w:tcPr>
            <w:tcW w:w="1035" w:type="pct"/>
          </w:tcPr>
          <w:p w:rsidR="00116B37" w:rsidRPr="0011065A" w:rsidRDefault="00116B37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25%</w:t>
            </w:r>
          </w:p>
        </w:tc>
        <w:tc>
          <w:tcPr>
            <w:tcW w:w="814" w:type="pct"/>
          </w:tcPr>
          <w:p w:rsidR="00116B37" w:rsidRPr="0011065A" w:rsidRDefault="00116B37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Задания с кратким ответом</w:t>
            </w:r>
          </w:p>
        </w:tc>
        <w:tc>
          <w:tcPr>
            <w:tcW w:w="797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30 минут</w:t>
            </w:r>
          </w:p>
        </w:tc>
      </w:tr>
      <w:tr w:rsidR="0011065A" w:rsidRPr="0011065A" w:rsidTr="00856C9F">
        <w:trPr>
          <w:trHeight w:val="273"/>
        </w:trPr>
        <w:tc>
          <w:tcPr>
            <w:tcW w:w="219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iCs/>
                <w:color w:val="auto"/>
              </w:rPr>
            </w:pPr>
            <w:r w:rsidRPr="0011065A">
              <w:rPr>
                <w:iCs/>
                <w:color w:val="auto"/>
              </w:rPr>
              <w:t>3</w:t>
            </w:r>
          </w:p>
        </w:tc>
        <w:tc>
          <w:tcPr>
            <w:tcW w:w="652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iCs/>
                <w:color w:val="auto"/>
              </w:rPr>
            </w:pPr>
            <w:r w:rsidRPr="0011065A">
              <w:rPr>
                <w:color w:val="auto"/>
              </w:rPr>
              <w:t xml:space="preserve">Грамматика </w:t>
            </w:r>
            <w:r w:rsidRPr="0011065A">
              <w:rPr>
                <w:color w:val="auto"/>
                <w:spacing w:val="7"/>
              </w:rPr>
              <w:t xml:space="preserve"> </w:t>
            </w:r>
            <w:r w:rsidRPr="0011065A">
              <w:rPr>
                <w:color w:val="auto"/>
              </w:rPr>
              <w:t xml:space="preserve">и </w:t>
            </w:r>
            <w:r w:rsidRPr="0011065A">
              <w:rPr>
                <w:color w:val="auto"/>
                <w:spacing w:val="6"/>
              </w:rPr>
              <w:t xml:space="preserve"> </w:t>
            </w:r>
            <w:r w:rsidRPr="0011065A">
              <w:rPr>
                <w:color w:val="auto"/>
              </w:rPr>
              <w:t>лексика</w:t>
            </w:r>
            <w:r w:rsidRPr="0011065A">
              <w:rPr>
                <w:color w:val="auto"/>
                <w:spacing w:val="13"/>
              </w:rPr>
              <w:t xml:space="preserve"> </w:t>
            </w:r>
          </w:p>
        </w:tc>
        <w:tc>
          <w:tcPr>
            <w:tcW w:w="741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20 </w:t>
            </w:r>
            <w:r w:rsidRPr="0011065A">
              <w:rPr>
                <w:color w:val="auto"/>
                <w:spacing w:val="8"/>
              </w:rPr>
              <w:t xml:space="preserve"> </w:t>
            </w:r>
          </w:p>
        </w:tc>
        <w:tc>
          <w:tcPr>
            <w:tcW w:w="741" w:type="pct"/>
          </w:tcPr>
          <w:p w:rsidR="00116B37" w:rsidRPr="0011065A" w:rsidRDefault="00116B37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20 баллов</w:t>
            </w:r>
          </w:p>
        </w:tc>
        <w:tc>
          <w:tcPr>
            <w:tcW w:w="1035" w:type="pct"/>
          </w:tcPr>
          <w:p w:rsidR="00116B37" w:rsidRPr="0011065A" w:rsidRDefault="00116B37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25%</w:t>
            </w:r>
          </w:p>
        </w:tc>
        <w:tc>
          <w:tcPr>
            <w:tcW w:w="814" w:type="pct"/>
          </w:tcPr>
          <w:p w:rsidR="00116B37" w:rsidRPr="0011065A" w:rsidRDefault="00116B37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Задания с кратким ответом</w:t>
            </w:r>
          </w:p>
        </w:tc>
        <w:tc>
          <w:tcPr>
            <w:tcW w:w="797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40 минут</w:t>
            </w:r>
          </w:p>
        </w:tc>
      </w:tr>
      <w:tr w:rsidR="0011065A" w:rsidRPr="0011065A" w:rsidTr="00856C9F">
        <w:trPr>
          <w:trHeight w:val="273"/>
        </w:trPr>
        <w:tc>
          <w:tcPr>
            <w:tcW w:w="219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iCs/>
                <w:color w:val="auto"/>
              </w:rPr>
            </w:pPr>
            <w:r w:rsidRPr="0011065A">
              <w:rPr>
                <w:iCs/>
                <w:color w:val="auto"/>
              </w:rPr>
              <w:t>4</w:t>
            </w:r>
          </w:p>
        </w:tc>
        <w:tc>
          <w:tcPr>
            <w:tcW w:w="652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iCs/>
                <w:color w:val="auto"/>
              </w:rPr>
            </w:pPr>
            <w:r w:rsidRPr="0011065A">
              <w:rPr>
                <w:iCs/>
                <w:color w:val="auto"/>
              </w:rPr>
              <w:t>Письмо</w:t>
            </w:r>
          </w:p>
        </w:tc>
        <w:tc>
          <w:tcPr>
            <w:tcW w:w="741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2 </w:t>
            </w:r>
          </w:p>
        </w:tc>
        <w:tc>
          <w:tcPr>
            <w:tcW w:w="741" w:type="pct"/>
          </w:tcPr>
          <w:p w:rsidR="00116B37" w:rsidRPr="0011065A" w:rsidRDefault="00116B37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20 баллов</w:t>
            </w:r>
          </w:p>
        </w:tc>
        <w:tc>
          <w:tcPr>
            <w:tcW w:w="1035" w:type="pct"/>
          </w:tcPr>
          <w:p w:rsidR="00116B37" w:rsidRPr="0011065A" w:rsidRDefault="00116B37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25%</w:t>
            </w:r>
          </w:p>
        </w:tc>
        <w:tc>
          <w:tcPr>
            <w:tcW w:w="814" w:type="pct"/>
          </w:tcPr>
          <w:p w:rsidR="00116B37" w:rsidRPr="0011065A" w:rsidRDefault="00116B37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Задания с развернутым ответом</w:t>
            </w:r>
          </w:p>
        </w:tc>
        <w:tc>
          <w:tcPr>
            <w:tcW w:w="797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80 минут</w:t>
            </w:r>
          </w:p>
        </w:tc>
      </w:tr>
      <w:tr w:rsidR="0011065A" w:rsidRPr="0011065A" w:rsidTr="00856C9F">
        <w:trPr>
          <w:trHeight w:val="924"/>
        </w:trPr>
        <w:tc>
          <w:tcPr>
            <w:tcW w:w="219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iCs/>
                <w:color w:val="auto"/>
              </w:rPr>
            </w:pPr>
            <w:r w:rsidRPr="0011065A">
              <w:rPr>
                <w:iCs/>
                <w:color w:val="auto"/>
              </w:rPr>
              <w:t>5</w:t>
            </w:r>
          </w:p>
        </w:tc>
        <w:tc>
          <w:tcPr>
            <w:tcW w:w="652" w:type="pct"/>
          </w:tcPr>
          <w:p w:rsidR="00116B37" w:rsidRPr="0011065A" w:rsidRDefault="00116B37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Устная часть</w:t>
            </w:r>
          </w:p>
          <w:p w:rsidR="00116B37" w:rsidRPr="0011065A" w:rsidRDefault="00116B37" w:rsidP="00856C9F">
            <w:pPr>
              <w:pStyle w:val="Default"/>
              <w:spacing w:line="240" w:lineRule="exact"/>
              <w:rPr>
                <w:iCs/>
                <w:color w:val="auto"/>
              </w:rPr>
            </w:pPr>
            <w:r w:rsidRPr="0011065A">
              <w:rPr>
                <w:color w:val="auto"/>
              </w:rPr>
              <w:t>экзамена</w:t>
            </w:r>
          </w:p>
        </w:tc>
        <w:tc>
          <w:tcPr>
            <w:tcW w:w="741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4 </w:t>
            </w:r>
          </w:p>
        </w:tc>
        <w:tc>
          <w:tcPr>
            <w:tcW w:w="741" w:type="pct"/>
          </w:tcPr>
          <w:p w:rsidR="00116B37" w:rsidRPr="0011065A" w:rsidRDefault="00116B37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035" w:type="pct"/>
          </w:tcPr>
          <w:p w:rsidR="00116B37" w:rsidRPr="0011065A" w:rsidRDefault="00116B37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814" w:type="pct"/>
          </w:tcPr>
          <w:p w:rsidR="00116B37" w:rsidRPr="0011065A" w:rsidRDefault="00116B37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Задания с развернутым ответом </w:t>
            </w:r>
          </w:p>
        </w:tc>
        <w:tc>
          <w:tcPr>
            <w:tcW w:w="797" w:type="pct"/>
          </w:tcPr>
          <w:p w:rsidR="00116B37" w:rsidRPr="0011065A" w:rsidRDefault="003C007B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15 минут</w:t>
            </w:r>
          </w:p>
        </w:tc>
      </w:tr>
      <w:tr w:rsidR="0011065A" w:rsidRPr="0011065A" w:rsidTr="00856C9F">
        <w:trPr>
          <w:trHeight w:val="135"/>
        </w:trPr>
        <w:tc>
          <w:tcPr>
            <w:tcW w:w="219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i/>
                <w:iCs/>
                <w:color w:val="auto"/>
              </w:rPr>
            </w:pPr>
          </w:p>
        </w:tc>
        <w:tc>
          <w:tcPr>
            <w:tcW w:w="652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i/>
                <w:iCs/>
                <w:color w:val="auto"/>
              </w:rPr>
            </w:pPr>
            <w:r w:rsidRPr="0011065A">
              <w:rPr>
                <w:i/>
                <w:iCs/>
                <w:color w:val="auto"/>
              </w:rPr>
              <w:t>Итого</w:t>
            </w:r>
          </w:p>
        </w:tc>
        <w:tc>
          <w:tcPr>
            <w:tcW w:w="741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44 </w:t>
            </w:r>
          </w:p>
        </w:tc>
        <w:tc>
          <w:tcPr>
            <w:tcW w:w="741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860 баллов</w:t>
            </w:r>
          </w:p>
        </w:tc>
        <w:tc>
          <w:tcPr>
            <w:tcW w:w="1035" w:type="pct"/>
          </w:tcPr>
          <w:p w:rsidR="00116B37" w:rsidRPr="0011065A" w:rsidRDefault="00116B37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100%</w:t>
            </w:r>
          </w:p>
        </w:tc>
        <w:tc>
          <w:tcPr>
            <w:tcW w:w="814" w:type="pct"/>
          </w:tcPr>
          <w:p w:rsidR="00116B37" w:rsidRPr="0011065A" w:rsidRDefault="00116B37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44 задания</w:t>
            </w:r>
          </w:p>
        </w:tc>
        <w:tc>
          <w:tcPr>
            <w:tcW w:w="797" w:type="pct"/>
          </w:tcPr>
          <w:p w:rsidR="00116B37" w:rsidRPr="0011065A" w:rsidRDefault="003C007B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195</w:t>
            </w:r>
            <w:r w:rsidR="00116B37" w:rsidRPr="0011065A">
              <w:rPr>
                <w:color w:val="auto"/>
              </w:rPr>
              <w:t xml:space="preserve"> минут</w:t>
            </w:r>
          </w:p>
        </w:tc>
      </w:tr>
    </w:tbl>
    <w:p w:rsidR="00203762" w:rsidRDefault="00203762" w:rsidP="00D43E3C">
      <w:pPr>
        <w:pStyle w:val="Default"/>
        <w:jc w:val="center"/>
        <w:rPr>
          <w:i/>
          <w:iCs/>
          <w:color w:val="auto"/>
          <w:sz w:val="28"/>
          <w:szCs w:val="28"/>
        </w:rPr>
      </w:pPr>
      <w:r w:rsidRPr="0011065A">
        <w:rPr>
          <w:i/>
          <w:iCs/>
          <w:color w:val="auto"/>
          <w:sz w:val="28"/>
          <w:szCs w:val="28"/>
        </w:rPr>
        <w:t>Распределение заданий по основным содержательным разделам</w:t>
      </w:r>
    </w:p>
    <w:p w:rsidR="00696A2A" w:rsidRPr="0011065A" w:rsidRDefault="00696A2A" w:rsidP="00696A2A">
      <w:pPr>
        <w:pStyle w:val="Default"/>
        <w:jc w:val="right"/>
        <w:rPr>
          <w:i/>
          <w:iCs/>
          <w:color w:val="auto"/>
          <w:sz w:val="28"/>
          <w:szCs w:val="28"/>
        </w:rPr>
      </w:pPr>
      <w:r>
        <w:rPr>
          <w:rFonts w:eastAsia="Times New Roman"/>
          <w:lang w:eastAsia="ru-RU"/>
        </w:rPr>
        <w:t>Таблица 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4"/>
        <w:gridCol w:w="1417"/>
        <w:gridCol w:w="1841"/>
        <w:gridCol w:w="2659"/>
      </w:tblGrid>
      <w:tr w:rsidR="0011065A" w:rsidRPr="0011065A" w:rsidTr="00856C9F">
        <w:trPr>
          <w:trHeight w:val="661"/>
        </w:trPr>
        <w:tc>
          <w:tcPr>
            <w:tcW w:w="1909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Содержательный раздел </w:t>
            </w:r>
          </w:p>
        </w:tc>
        <w:tc>
          <w:tcPr>
            <w:tcW w:w="740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Количество заданий </w:t>
            </w:r>
          </w:p>
        </w:tc>
        <w:tc>
          <w:tcPr>
            <w:tcW w:w="962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Максимальный первичный балл </w:t>
            </w:r>
          </w:p>
        </w:tc>
        <w:tc>
          <w:tcPr>
            <w:tcW w:w="1389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Процент максимального первичного балла за задания данного раздела от максимального первичного балла за всю работу </w:t>
            </w:r>
          </w:p>
        </w:tc>
      </w:tr>
      <w:tr w:rsidR="0011065A" w:rsidRPr="0011065A" w:rsidTr="00856C9F">
        <w:trPr>
          <w:trHeight w:val="117"/>
        </w:trPr>
        <w:tc>
          <w:tcPr>
            <w:tcW w:w="1909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Несложно звучащие тексты монологического и диалогического характера в рамках изучаемых тем.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Тексты монологического и диалогического характера в наиболее типичных ситуациях повседневного и элементарного профессионального общения.</w:t>
            </w:r>
          </w:p>
        </w:tc>
        <w:tc>
          <w:tcPr>
            <w:tcW w:w="740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1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14</w:t>
            </w:r>
          </w:p>
        </w:tc>
        <w:tc>
          <w:tcPr>
            <w:tcW w:w="962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6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14</w:t>
            </w:r>
          </w:p>
        </w:tc>
        <w:tc>
          <w:tcPr>
            <w:tcW w:w="1389" w:type="pct"/>
          </w:tcPr>
          <w:p w:rsidR="00203762" w:rsidRPr="0011065A" w:rsidRDefault="00644AA9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20</w:t>
            </w:r>
          </w:p>
        </w:tc>
      </w:tr>
      <w:tr w:rsidR="0011065A" w:rsidRPr="0011065A" w:rsidTr="00856C9F">
        <w:trPr>
          <w:trHeight w:val="117"/>
        </w:trPr>
        <w:tc>
          <w:tcPr>
            <w:tcW w:w="1909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Сообщения, несложные публикации научно-познавательного характера.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Прагматические тексты, отрывки из художественной литературы.</w:t>
            </w:r>
          </w:p>
        </w:tc>
        <w:tc>
          <w:tcPr>
            <w:tcW w:w="740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2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7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</w:tc>
        <w:tc>
          <w:tcPr>
            <w:tcW w:w="962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13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7</w:t>
            </w:r>
          </w:p>
        </w:tc>
        <w:tc>
          <w:tcPr>
            <w:tcW w:w="1389" w:type="pct"/>
          </w:tcPr>
          <w:p w:rsidR="00203762" w:rsidRPr="0011065A" w:rsidRDefault="00644AA9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20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</w:tc>
      </w:tr>
      <w:tr w:rsidR="0011065A" w:rsidRPr="0011065A" w:rsidTr="00856C9F">
        <w:trPr>
          <w:trHeight w:val="117"/>
        </w:trPr>
        <w:tc>
          <w:tcPr>
            <w:tcW w:w="1909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Синтаксис. Морфология. 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Словообразование.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Лексическая сочетаемость. Многозначность лексических единиц. </w:t>
            </w:r>
          </w:p>
        </w:tc>
        <w:tc>
          <w:tcPr>
            <w:tcW w:w="740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7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6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7</w:t>
            </w:r>
          </w:p>
        </w:tc>
        <w:tc>
          <w:tcPr>
            <w:tcW w:w="962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7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6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7</w:t>
            </w:r>
          </w:p>
        </w:tc>
        <w:tc>
          <w:tcPr>
            <w:tcW w:w="1389" w:type="pct"/>
          </w:tcPr>
          <w:p w:rsidR="00203762" w:rsidRPr="0011065A" w:rsidRDefault="00644AA9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20</w:t>
            </w:r>
          </w:p>
        </w:tc>
      </w:tr>
      <w:tr w:rsidR="0011065A" w:rsidRPr="0011065A" w:rsidTr="00856C9F">
        <w:trPr>
          <w:trHeight w:val="117"/>
        </w:trPr>
        <w:tc>
          <w:tcPr>
            <w:tcW w:w="1909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Написание личного письма с употреблением формул речевого этикета, принятых в стране изучаемого языка, с изложением новостей, рассказом об отдельных фактах и событиях своей жизни, с выражением своих суждений и чувств, описанием планов на будущее и расспросе об аналогичной информации партнера по письменному общению.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 xml:space="preserve">Написание высказывания с элементами рассуждения по предложенной проблеме. </w:t>
            </w:r>
          </w:p>
        </w:tc>
        <w:tc>
          <w:tcPr>
            <w:tcW w:w="740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1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1</w:t>
            </w:r>
          </w:p>
        </w:tc>
        <w:tc>
          <w:tcPr>
            <w:tcW w:w="962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6</w:t>
            </w: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14</w:t>
            </w:r>
          </w:p>
        </w:tc>
        <w:tc>
          <w:tcPr>
            <w:tcW w:w="1389" w:type="pct"/>
          </w:tcPr>
          <w:p w:rsidR="00203762" w:rsidRPr="0011065A" w:rsidRDefault="00644AA9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20</w:t>
            </w:r>
          </w:p>
        </w:tc>
      </w:tr>
      <w:tr w:rsidR="0011065A" w:rsidRPr="0011065A" w:rsidTr="00856C9F">
        <w:trPr>
          <w:trHeight w:val="117"/>
        </w:trPr>
        <w:tc>
          <w:tcPr>
            <w:tcW w:w="1909" w:type="pct"/>
          </w:tcPr>
          <w:p w:rsidR="00644AA9" w:rsidRPr="0011065A" w:rsidRDefault="00644AA9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Чтение вслух.</w:t>
            </w:r>
          </w:p>
          <w:p w:rsidR="00644AA9" w:rsidRPr="0011065A" w:rsidRDefault="00644AA9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Условный диалог-расспрос.</w:t>
            </w:r>
          </w:p>
          <w:p w:rsidR="00644AA9" w:rsidRPr="0011065A" w:rsidRDefault="00644AA9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Тематическое монологическое высказывание (описание выбранной фотографии).</w:t>
            </w:r>
          </w:p>
          <w:p w:rsidR="00644AA9" w:rsidRPr="0011065A" w:rsidRDefault="00644AA9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Тематическое монологическое высказывание с</w:t>
            </w:r>
            <w:r w:rsidR="00E71BE9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  <w:r w:rsidR="00E71BE9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рассуждения (сравнение двух</w:t>
            </w:r>
            <w:r w:rsidR="00E71BE9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фотографии). </w:t>
            </w:r>
          </w:p>
        </w:tc>
        <w:tc>
          <w:tcPr>
            <w:tcW w:w="740" w:type="pct"/>
          </w:tcPr>
          <w:p w:rsidR="00644AA9" w:rsidRPr="0011065A" w:rsidRDefault="00644AA9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lastRenderedPageBreak/>
              <w:t>1</w:t>
            </w:r>
          </w:p>
          <w:p w:rsidR="00644AA9" w:rsidRPr="0011065A" w:rsidRDefault="00644AA9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lastRenderedPageBreak/>
              <w:t>1</w:t>
            </w:r>
          </w:p>
          <w:p w:rsidR="00644AA9" w:rsidRPr="0011065A" w:rsidRDefault="00644AA9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1</w:t>
            </w:r>
          </w:p>
          <w:p w:rsidR="00E71BE9" w:rsidRPr="0011065A" w:rsidRDefault="00E71BE9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E71BE9" w:rsidRPr="0011065A" w:rsidRDefault="00E71BE9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644AA9" w:rsidRPr="0011065A" w:rsidRDefault="00644AA9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1</w:t>
            </w:r>
          </w:p>
        </w:tc>
        <w:tc>
          <w:tcPr>
            <w:tcW w:w="962" w:type="pct"/>
          </w:tcPr>
          <w:p w:rsidR="00644AA9" w:rsidRPr="0011065A" w:rsidRDefault="00644AA9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lastRenderedPageBreak/>
              <w:t>1</w:t>
            </w:r>
          </w:p>
          <w:p w:rsidR="00644AA9" w:rsidRPr="0011065A" w:rsidRDefault="00644AA9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lastRenderedPageBreak/>
              <w:t>5</w:t>
            </w:r>
          </w:p>
          <w:p w:rsidR="00644AA9" w:rsidRPr="0011065A" w:rsidRDefault="00644AA9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7</w:t>
            </w:r>
          </w:p>
          <w:p w:rsidR="00E71BE9" w:rsidRPr="0011065A" w:rsidRDefault="00E71BE9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E71BE9" w:rsidRPr="0011065A" w:rsidRDefault="00E71BE9" w:rsidP="00856C9F">
            <w:pPr>
              <w:pStyle w:val="Default"/>
              <w:spacing w:line="240" w:lineRule="exact"/>
              <w:rPr>
                <w:color w:val="auto"/>
              </w:rPr>
            </w:pPr>
          </w:p>
          <w:p w:rsidR="00644AA9" w:rsidRPr="0011065A" w:rsidRDefault="00644AA9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7</w:t>
            </w:r>
          </w:p>
        </w:tc>
        <w:tc>
          <w:tcPr>
            <w:tcW w:w="1389" w:type="pct"/>
          </w:tcPr>
          <w:p w:rsidR="00644AA9" w:rsidRPr="0011065A" w:rsidRDefault="00644AA9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lastRenderedPageBreak/>
              <w:t>20</w:t>
            </w:r>
          </w:p>
        </w:tc>
      </w:tr>
      <w:tr w:rsidR="0011065A" w:rsidRPr="0011065A" w:rsidTr="00856C9F">
        <w:trPr>
          <w:trHeight w:val="117"/>
        </w:trPr>
        <w:tc>
          <w:tcPr>
            <w:tcW w:w="1909" w:type="pct"/>
          </w:tcPr>
          <w:p w:rsidR="00203762" w:rsidRPr="0011065A" w:rsidRDefault="00203762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i/>
                <w:iCs/>
                <w:color w:val="auto"/>
              </w:rPr>
              <w:lastRenderedPageBreak/>
              <w:t xml:space="preserve">Итого </w:t>
            </w:r>
          </w:p>
        </w:tc>
        <w:tc>
          <w:tcPr>
            <w:tcW w:w="740" w:type="pct"/>
          </w:tcPr>
          <w:p w:rsidR="00203762" w:rsidRPr="0011065A" w:rsidRDefault="00644AA9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44</w:t>
            </w:r>
            <w:r w:rsidR="00203762" w:rsidRPr="0011065A">
              <w:rPr>
                <w:color w:val="auto"/>
              </w:rPr>
              <w:t xml:space="preserve"> заданий</w:t>
            </w:r>
          </w:p>
        </w:tc>
        <w:tc>
          <w:tcPr>
            <w:tcW w:w="962" w:type="pct"/>
          </w:tcPr>
          <w:p w:rsidR="00203762" w:rsidRPr="0011065A" w:rsidRDefault="00644AA9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100</w:t>
            </w:r>
            <w:r w:rsidR="00203762" w:rsidRPr="0011065A">
              <w:rPr>
                <w:color w:val="auto"/>
              </w:rPr>
              <w:t xml:space="preserve"> баллов</w:t>
            </w:r>
          </w:p>
        </w:tc>
        <w:tc>
          <w:tcPr>
            <w:tcW w:w="1389" w:type="pct"/>
          </w:tcPr>
          <w:p w:rsidR="00203762" w:rsidRPr="0011065A" w:rsidRDefault="00203762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100%</w:t>
            </w:r>
          </w:p>
        </w:tc>
      </w:tr>
    </w:tbl>
    <w:p w:rsidR="0011065A" w:rsidRPr="0011065A" w:rsidRDefault="00E71BE9" w:rsidP="001106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В разделах «</w:t>
      </w:r>
      <w:proofErr w:type="spellStart"/>
      <w:r w:rsidRPr="0011065A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11065A">
        <w:rPr>
          <w:rFonts w:ascii="Times New Roman" w:hAnsi="Times New Roman" w:cs="Times New Roman"/>
          <w:sz w:val="28"/>
          <w:szCs w:val="28"/>
        </w:rPr>
        <w:t>» и «Чтение» представлены задания,</w:t>
      </w:r>
      <w:r w:rsidR="00F956E4" w:rsidRPr="0011065A">
        <w:rPr>
          <w:rFonts w:ascii="Times New Roman" w:hAnsi="Times New Roman" w:cs="Times New Roman"/>
          <w:sz w:val="28"/>
          <w:szCs w:val="28"/>
        </w:rPr>
        <w:t xml:space="preserve"> </w:t>
      </w:r>
      <w:r w:rsidRPr="0011065A">
        <w:rPr>
          <w:rFonts w:ascii="Times New Roman" w:hAnsi="Times New Roman" w:cs="Times New Roman"/>
          <w:sz w:val="28"/>
          <w:szCs w:val="28"/>
        </w:rPr>
        <w:t>относящиеся к трем разным уровням сложности. В</w:t>
      </w:r>
      <w:r w:rsidR="00F956E4" w:rsidRPr="0011065A">
        <w:rPr>
          <w:rFonts w:ascii="Times New Roman" w:hAnsi="Times New Roman" w:cs="Times New Roman"/>
          <w:sz w:val="28"/>
          <w:szCs w:val="28"/>
        </w:rPr>
        <w:t xml:space="preserve"> </w:t>
      </w:r>
      <w:r w:rsidRPr="0011065A">
        <w:rPr>
          <w:rFonts w:ascii="Times New Roman" w:hAnsi="Times New Roman" w:cs="Times New Roman"/>
          <w:sz w:val="28"/>
          <w:szCs w:val="28"/>
        </w:rPr>
        <w:t>разделе «Грамматика и</w:t>
      </w:r>
      <w:r w:rsidR="00F956E4" w:rsidRPr="0011065A">
        <w:rPr>
          <w:rFonts w:ascii="Times New Roman" w:hAnsi="Times New Roman" w:cs="Times New Roman"/>
          <w:sz w:val="28"/>
          <w:szCs w:val="28"/>
        </w:rPr>
        <w:t xml:space="preserve"> </w:t>
      </w:r>
      <w:r w:rsidRPr="0011065A">
        <w:rPr>
          <w:rFonts w:ascii="Times New Roman" w:hAnsi="Times New Roman" w:cs="Times New Roman"/>
          <w:sz w:val="28"/>
          <w:szCs w:val="28"/>
        </w:rPr>
        <w:t>лексика» – к двум (</w:t>
      </w:r>
      <w:proofErr w:type="gramStart"/>
      <w:r w:rsidRPr="0011065A">
        <w:rPr>
          <w:rFonts w:ascii="Times New Roman" w:hAnsi="Times New Roman" w:cs="Times New Roman"/>
          <w:sz w:val="28"/>
          <w:szCs w:val="28"/>
        </w:rPr>
        <w:t>базовому</w:t>
      </w:r>
      <w:proofErr w:type="gramEnd"/>
      <w:r w:rsidRPr="0011065A">
        <w:rPr>
          <w:rFonts w:ascii="Times New Roman" w:hAnsi="Times New Roman" w:cs="Times New Roman"/>
          <w:sz w:val="28"/>
          <w:szCs w:val="28"/>
        </w:rPr>
        <w:t xml:space="preserve"> и повышенному). </w:t>
      </w:r>
      <w:proofErr w:type="gramStart"/>
      <w:r w:rsidRPr="0011065A">
        <w:rPr>
          <w:rFonts w:ascii="Times New Roman" w:hAnsi="Times New Roman" w:cs="Times New Roman"/>
          <w:sz w:val="28"/>
          <w:szCs w:val="28"/>
        </w:rPr>
        <w:t>В разделе «Письмо» и в</w:t>
      </w:r>
      <w:r w:rsidR="00F956E4" w:rsidRPr="0011065A">
        <w:rPr>
          <w:rFonts w:ascii="Times New Roman" w:hAnsi="Times New Roman" w:cs="Times New Roman"/>
          <w:sz w:val="28"/>
          <w:szCs w:val="28"/>
        </w:rPr>
        <w:t xml:space="preserve"> </w:t>
      </w:r>
      <w:r w:rsidRPr="0011065A">
        <w:rPr>
          <w:rFonts w:ascii="Times New Roman" w:hAnsi="Times New Roman" w:cs="Times New Roman"/>
          <w:sz w:val="28"/>
          <w:szCs w:val="28"/>
        </w:rPr>
        <w:t>устной части экзамена задания относятся к базовому и высокому уровням</w:t>
      </w:r>
      <w:r w:rsidR="00F956E4" w:rsidRPr="0011065A">
        <w:rPr>
          <w:rFonts w:ascii="Times New Roman" w:hAnsi="Times New Roman" w:cs="Times New Roman"/>
          <w:sz w:val="28"/>
          <w:szCs w:val="28"/>
        </w:rPr>
        <w:t xml:space="preserve"> </w:t>
      </w:r>
      <w:r w:rsidRPr="0011065A">
        <w:rPr>
          <w:rFonts w:ascii="Times New Roman" w:hAnsi="Times New Roman" w:cs="Times New Roman"/>
          <w:sz w:val="28"/>
          <w:szCs w:val="28"/>
        </w:rPr>
        <w:t>сложности.</w:t>
      </w:r>
      <w:proofErr w:type="gramEnd"/>
      <w:r w:rsidRPr="0011065A">
        <w:rPr>
          <w:rFonts w:ascii="Times New Roman" w:hAnsi="Times New Roman" w:cs="Times New Roman"/>
          <w:sz w:val="28"/>
          <w:szCs w:val="28"/>
        </w:rPr>
        <w:t xml:space="preserve"> Распределение заданий по уровням сложности представлено</w:t>
      </w:r>
      <w:r w:rsidR="00F956E4" w:rsidRPr="0011065A">
        <w:rPr>
          <w:rFonts w:ascii="Times New Roman" w:hAnsi="Times New Roman" w:cs="Times New Roman"/>
          <w:sz w:val="28"/>
          <w:szCs w:val="28"/>
        </w:rPr>
        <w:t xml:space="preserve"> </w:t>
      </w:r>
      <w:r w:rsidRPr="0011065A">
        <w:rPr>
          <w:rFonts w:ascii="Times New Roman" w:hAnsi="Times New Roman" w:cs="Times New Roman"/>
          <w:sz w:val="28"/>
          <w:szCs w:val="28"/>
        </w:rPr>
        <w:t>в следующей таблице.</w:t>
      </w:r>
    </w:p>
    <w:p w:rsidR="00E71BE9" w:rsidRDefault="00E71BE9" w:rsidP="00D43E3C">
      <w:pPr>
        <w:pStyle w:val="Default"/>
        <w:ind w:firstLine="567"/>
        <w:rPr>
          <w:i/>
          <w:iCs/>
          <w:color w:val="auto"/>
          <w:sz w:val="28"/>
          <w:szCs w:val="28"/>
        </w:rPr>
      </w:pPr>
      <w:r w:rsidRPr="0011065A">
        <w:rPr>
          <w:i/>
          <w:iCs/>
          <w:color w:val="auto"/>
          <w:sz w:val="28"/>
          <w:szCs w:val="28"/>
        </w:rPr>
        <w:t>Распределение заданий по уровням сложности</w:t>
      </w:r>
    </w:p>
    <w:p w:rsidR="00696A2A" w:rsidRPr="0011065A" w:rsidRDefault="00696A2A" w:rsidP="00696A2A">
      <w:pPr>
        <w:pStyle w:val="Default"/>
        <w:ind w:firstLine="567"/>
        <w:jc w:val="right"/>
        <w:rPr>
          <w:i/>
          <w:iCs/>
          <w:color w:val="auto"/>
          <w:sz w:val="28"/>
          <w:szCs w:val="28"/>
        </w:rPr>
      </w:pPr>
      <w:r>
        <w:rPr>
          <w:rFonts w:eastAsia="Times New Roman"/>
          <w:lang w:eastAsia="ru-RU"/>
        </w:rPr>
        <w:t>Таблица 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2196"/>
        <w:gridCol w:w="2094"/>
        <w:gridCol w:w="3084"/>
      </w:tblGrid>
      <w:tr w:rsidR="0011065A" w:rsidRPr="0011065A" w:rsidTr="00856C9F">
        <w:trPr>
          <w:trHeight w:val="941"/>
        </w:trPr>
        <w:tc>
          <w:tcPr>
            <w:tcW w:w="1148" w:type="pct"/>
          </w:tcPr>
          <w:p w:rsidR="003C007B" w:rsidRPr="0011065A" w:rsidRDefault="003C007B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:rsidR="003C007B" w:rsidRPr="0011065A" w:rsidRDefault="003C007B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сложности</w:t>
            </w:r>
          </w:p>
          <w:p w:rsidR="003C007B" w:rsidRPr="0011065A" w:rsidRDefault="003C007B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заданий</w:t>
            </w:r>
          </w:p>
        </w:tc>
        <w:tc>
          <w:tcPr>
            <w:tcW w:w="1147" w:type="pct"/>
          </w:tcPr>
          <w:p w:rsidR="003C007B" w:rsidRPr="0011065A" w:rsidRDefault="003C007B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3C007B" w:rsidRPr="0011065A" w:rsidRDefault="003C007B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заданий</w:t>
            </w:r>
          </w:p>
        </w:tc>
        <w:tc>
          <w:tcPr>
            <w:tcW w:w="1094" w:type="pct"/>
          </w:tcPr>
          <w:p w:rsidR="003C007B" w:rsidRPr="0011065A" w:rsidRDefault="003C007B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</w:p>
          <w:p w:rsidR="003C007B" w:rsidRPr="0011065A" w:rsidRDefault="003C007B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первичный балл</w:t>
            </w:r>
          </w:p>
        </w:tc>
        <w:tc>
          <w:tcPr>
            <w:tcW w:w="1611" w:type="pct"/>
          </w:tcPr>
          <w:p w:rsidR="003C007B" w:rsidRPr="0011065A" w:rsidRDefault="003C007B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proofErr w:type="gramStart"/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максимального</w:t>
            </w:r>
            <w:proofErr w:type="gramEnd"/>
          </w:p>
          <w:p w:rsidR="003C007B" w:rsidRPr="0011065A" w:rsidRDefault="003C007B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первичного балла за задания</w:t>
            </w:r>
          </w:p>
          <w:p w:rsidR="003C007B" w:rsidRPr="0011065A" w:rsidRDefault="003C007B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данного уровня сложности </w:t>
            </w:r>
            <w:proofErr w:type="gramStart"/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C007B" w:rsidRPr="0011065A" w:rsidRDefault="003C007B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максимального балла, равного 100</w:t>
            </w:r>
          </w:p>
        </w:tc>
      </w:tr>
      <w:tr w:rsidR="0011065A" w:rsidRPr="0011065A" w:rsidTr="00856C9F">
        <w:trPr>
          <w:trHeight w:val="273"/>
        </w:trPr>
        <w:tc>
          <w:tcPr>
            <w:tcW w:w="1148" w:type="pct"/>
          </w:tcPr>
          <w:p w:rsidR="003C007B" w:rsidRPr="0011065A" w:rsidRDefault="003C007B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  <w:p w:rsidR="003C007B" w:rsidRPr="0011065A" w:rsidRDefault="003C007B" w:rsidP="00856C9F">
            <w:pPr>
              <w:pStyle w:val="Default"/>
              <w:spacing w:line="240" w:lineRule="exact"/>
              <w:rPr>
                <w:iCs/>
                <w:color w:val="auto"/>
              </w:rPr>
            </w:pPr>
          </w:p>
        </w:tc>
        <w:tc>
          <w:tcPr>
            <w:tcW w:w="1147" w:type="pct"/>
          </w:tcPr>
          <w:p w:rsidR="003C007B" w:rsidRPr="0011065A" w:rsidRDefault="003C007B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19</w:t>
            </w:r>
          </w:p>
        </w:tc>
        <w:tc>
          <w:tcPr>
            <w:tcW w:w="1094" w:type="pct"/>
          </w:tcPr>
          <w:p w:rsidR="003C007B" w:rsidRPr="0011065A" w:rsidRDefault="003C007B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45</w:t>
            </w:r>
          </w:p>
        </w:tc>
        <w:tc>
          <w:tcPr>
            <w:tcW w:w="1611" w:type="pct"/>
          </w:tcPr>
          <w:p w:rsidR="003C007B" w:rsidRPr="0011065A" w:rsidRDefault="003C007B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45</w:t>
            </w:r>
          </w:p>
        </w:tc>
      </w:tr>
      <w:tr w:rsidR="0011065A" w:rsidRPr="0011065A" w:rsidTr="00856C9F">
        <w:trPr>
          <w:trHeight w:val="273"/>
        </w:trPr>
        <w:tc>
          <w:tcPr>
            <w:tcW w:w="1148" w:type="pct"/>
          </w:tcPr>
          <w:p w:rsidR="003C007B" w:rsidRPr="0011065A" w:rsidRDefault="003C007B" w:rsidP="00856C9F">
            <w:pPr>
              <w:pStyle w:val="Default"/>
              <w:spacing w:line="240" w:lineRule="exact"/>
              <w:rPr>
                <w:iCs/>
                <w:color w:val="auto"/>
              </w:rPr>
            </w:pPr>
            <w:r w:rsidRPr="0011065A">
              <w:rPr>
                <w:color w:val="auto"/>
              </w:rPr>
              <w:t>Повышенный</w:t>
            </w:r>
          </w:p>
        </w:tc>
        <w:tc>
          <w:tcPr>
            <w:tcW w:w="1147" w:type="pct"/>
          </w:tcPr>
          <w:p w:rsidR="003C007B" w:rsidRPr="0011065A" w:rsidRDefault="003C007B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9</w:t>
            </w:r>
          </w:p>
        </w:tc>
        <w:tc>
          <w:tcPr>
            <w:tcW w:w="1094" w:type="pct"/>
          </w:tcPr>
          <w:p w:rsidR="003C007B" w:rsidRPr="0011065A" w:rsidRDefault="003C007B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20</w:t>
            </w:r>
          </w:p>
        </w:tc>
        <w:tc>
          <w:tcPr>
            <w:tcW w:w="1611" w:type="pct"/>
          </w:tcPr>
          <w:p w:rsidR="003C007B" w:rsidRPr="0011065A" w:rsidRDefault="003C007B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20</w:t>
            </w:r>
          </w:p>
        </w:tc>
      </w:tr>
      <w:tr w:rsidR="0011065A" w:rsidRPr="0011065A" w:rsidTr="00856C9F">
        <w:trPr>
          <w:trHeight w:val="273"/>
        </w:trPr>
        <w:tc>
          <w:tcPr>
            <w:tcW w:w="1148" w:type="pct"/>
          </w:tcPr>
          <w:p w:rsidR="003C007B" w:rsidRPr="0011065A" w:rsidRDefault="003C007B" w:rsidP="00856C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  <w:p w:rsidR="003C007B" w:rsidRPr="0011065A" w:rsidRDefault="003C007B" w:rsidP="00856C9F">
            <w:pPr>
              <w:pStyle w:val="Default"/>
              <w:spacing w:line="240" w:lineRule="exact"/>
              <w:rPr>
                <w:iCs/>
                <w:color w:val="auto"/>
              </w:rPr>
            </w:pPr>
          </w:p>
        </w:tc>
        <w:tc>
          <w:tcPr>
            <w:tcW w:w="1147" w:type="pct"/>
          </w:tcPr>
          <w:p w:rsidR="003C007B" w:rsidRPr="0011065A" w:rsidRDefault="003C007B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16</w:t>
            </w:r>
          </w:p>
        </w:tc>
        <w:tc>
          <w:tcPr>
            <w:tcW w:w="1094" w:type="pct"/>
          </w:tcPr>
          <w:p w:rsidR="003C007B" w:rsidRPr="0011065A" w:rsidRDefault="003C007B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35</w:t>
            </w:r>
          </w:p>
        </w:tc>
        <w:tc>
          <w:tcPr>
            <w:tcW w:w="1611" w:type="pct"/>
          </w:tcPr>
          <w:p w:rsidR="003C007B" w:rsidRPr="0011065A" w:rsidRDefault="003C007B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35</w:t>
            </w:r>
          </w:p>
        </w:tc>
      </w:tr>
      <w:tr w:rsidR="0011065A" w:rsidRPr="0011065A" w:rsidTr="00856C9F">
        <w:trPr>
          <w:trHeight w:val="273"/>
        </w:trPr>
        <w:tc>
          <w:tcPr>
            <w:tcW w:w="1148" w:type="pct"/>
          </w:tcPr>
          <w:p w:rsidR="003C007B" w:rsidRPr="0011065A" w:rsidRDefault="003C007B" w:rsidP="00856C9F">
            <w:pPr>
              <w:pStyle w:val="Default"/>
              <w:spacing w:line="240" w:lineRule="exact"/>
              <w:rPr>
                <w:iCs/>
                <w:color w:val="auto"/>
              </w:rPr>
            </w:pPr>
            <w:r w:rsidRPr="0011065A">
              <w:rPr>
                <w:iCs/>
                <w:color w:val="auto"/>
              </w:rPr>
              <w:t>Итого</w:t>
            </w:r>
          </w:p>
        </w:tc>
        <w:tc>
          <w:tcPr>
            <w:tcW w:w="1147" w:type="pct"/>
          </w:tcPr>
          <w:p w:rsidR="003C007B" w:rsidRPr="0011065A" w:rsidRDefault="003C007B" w:rsidP="00856C9F">
            <w:pPr>
              <w:pStyle w:val="Default"/>
              <w:spacing w:line="240" w:lineRule="exact"/>
              <w:rPr>
                <w:color w:val="auto"/>
              </w:rPr>
            </w:pPr>
            <w:r w:rsidRPr="0011065A">
              <w:rPr>
                <w:color w:val="auto"/>
              </w:rPr>
              <w:t>44</w:t>
            </w:r>
          </w:p>
        </w:tc>
        <w:tc>
          <w:tcPr>
            <w:tcW w:w="1094" w:type="pct"/>
          </w:tcPr>
          <w:p w:rsidR="003C007B" w:rsidRPr="0011065A" w:rsidRDefault="003C007B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100</w:t>
            </w:r>
          </w:p>
        </w:tc>
        <w:tc>
          <w:tcPr>
            <w:tcW w:w="1611" w:type="pct"/>
          </w:tcPr>
          <w:p w:rsidR="003C007B" w:rsidRPr="0011065A" w:rsidRDefault="003C007B" w:rsidP="00856C9F">
            <w:pPr>
              <w:pStyle w:val="Default"/>
              <w:spacing w:line="240" w:lineRule="exact"/>
              <w:jc w:val="center"/>
              <w:rPr>
                <w:color w:val="auto"/>
              </w:rPr>
            </w:pPr>
            <w:r w:rsidRPr="0011065A">
              <w:rPr>
                <w:color w:val="auto"/>
              </w:rPr>
              <w:t>100</w:t>
            </w:r>
          </w:p>
        </w:tc>
      </w:tr>
    </w:tbl>
    <w:p w:rsidR="00D316D7" w:rsidRDefault="00F956E4" w:rsidP="003C50D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Задания в экзаменационной работе располагаются по возрастающей степени трудности внутри каждого раздела работы.</w:t>
      </w:r>
    </w:p>
    <w:p w:rsidR="0011065A" w:rsidRPr="0011065A" w:rsidRDefault="0011065A" w:rsidP="003C50D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1065A" w:rsidRPr="0011065A" w:rsidRDefault="00D316D7" w:rsidP="0011065A">
      <w:pPr>
        <w:keepNext/>
        <w:keepLines/>
        <w:numPr>
          <w:ilvl w:val="0"/>
          <w:numId w:val="8"/>
        </w:numPr>
        <w:tabs>
          <w:tab w:val="left" w:pos="709"/>
          <w:tab w:val="left" w:pos="993"/>
        </w:tabs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  <w:r w:rsidRPr="0011065A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Основные результаты ЕГЭ по предмету</w:t>
      </w:r>
    </w:p>
    <w:p w:rsidR="00D316D7" w:rsidRPr="0011065A" w:rsidRDefault="00D316D7" w:rsidP="003C50D6">
      <w:pPr>
        <w:numPr>
          <w:ilvl w:val="0"/>
          <w:numId w:val="9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vanish/>
          <w:sz w:val="28"/>
          <w:szCs w:val="28"/>
          <w:lang w:eastAsia="ru-RU"/>
        </w:rPr>
      </w:pPr>
    </w:p>
    <w:p w:rsidR="00D316D7" w:rsidRPr="0011065A" w:rsidRDefault="00D316D7" w:rsidP="003C50D6">
      <w:pPr>
        <w:numPr>
          <w:ilvl w:val="0"/>
          <w:numId w:val="9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vanish/>
          <w:sz w:val="28"/>
          <w:szCs w:val="28"/>
          <w:lang w:eastAsia="ru-RU"/>
        </w:rPr>
      </w:pPr>
    </w:p>
    <w:p w:rsidR="00D316D7" w:rsidRPr="0011065A" w:rsidRDefault="00D316D7" w:rsidP="003C50D6">
      <w:pPr>
        <w:numPr>
          <w:ilvl w:val="0"/>
          <w:numId w:val="9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vanish/>
          <w:sz w:val="28"/>
          <w:szCs w:val="28"/>
          <w:lang w:eastAsia="ru-RU"/>
        </w:rPr>
      </w:pPr>
    </w:p>
    <w:p w:rsidR="00D316D7" w:rsidRPr="0011065A" w:rsidRDefault="00D316D7" w:rsidP="003C50D6">
      <w:pPr>
        <w:numPr>
          <w:ilvl w:val="1"/>
          <w:numId w:val="9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текущем году </w:t>
      </w:r>
    </w:p>
    <w:p w:rsidR="00D316D7" w:rsidRPr="0011065A" w:rsidRDefault="00696A2A" w:rsidP="00696A2A">
      <w:pPr>
        <w:tabs>
          <w:tab w:val="left" w:pos="284"/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6D7" w:rsidRPr="0011065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балл ЕГЭ по предмету в регионе</w:t>
      </w:r>
      <w:r w:rsidR="00203762" w:rsidRPr="0011065A">
        <w:rPr>
          <w:rFonts w:ascii="Times New Roman" w:eastAsia="Times New Roman" w:hAnsi="Times New Roman" w:cs="Times New Roman"/>
          <w:sz w:val="28"/>
          <w:szCs w:val="28"/>
          <w:lang w:eastAsia="ru-RU"/>
        </w:rPr>
        <w:t>: 77,5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16D7" w:rsidRDefault="00696A2A" w:rsidP="00696A2A">
      <w:pPr>
        <w:tabs>
          <w:tab w:val="left" w:pos="284"/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6D7" w:rsidRPr="001106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результаты:</w:t>
      </w:r>
    </w:p>
    <w:p w:rsidR="00696A2A" w:rsidRPr="0011065A" w:rsidRDefault="00696A2A" w:rsidP="00696A2A">
      <w:pPr>
        <w:tabs>
          <w:tab w:val="left" w:pos="284"/>
          <w:tab w:val="left" w:pos="709"/>
          <w:tab w:val="left" w:pos="99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1776"/>
        <w:gridCol w:w="1755"/>
        <w:gridCol w:w="1943"/>
        <w:gridCol w:w="1738"/>
      </w:tblGrid>
      <w:tr w:rsidR="0011065A" w:rsidRPr="0011065A" w:rsidTr="003C50D6">
        <w:tc>
          <w:tcPr>
            <w:tcW w:w="1232" w:type="pct"/>
          </w:tcPr>
          <w:p w:rsidR="00D316D7" w:rsidRPr="0011065A" w:rsidRDefault="00D316D7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8" w:type="pct"/>
          </w:tcPr>
          <w:p w:rsidR="00D316D7" w:rsidRPr="0011065A" w:rsidRDefault="00D316D7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917" w:type="pct"/>
          </w:tcPr>
          <w:p w:rsidR="00D316D7" w:rsidRPr="0011065A" w:rsidRDefault="00D316D7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общему числу участников ЕГЭ по предмету</w:t>
            </w:r>
          </w:p>
        </w:tc>
        <w:tc>
          <w:tcPr>
            <w:tcW w:w="1015" w:type="pct"/>
          </w:tcPr>
          <w:p w:rsidR="00D316D7" w:rsidRPr="0011065A" w:rsidRDefault="00D316D7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Из них количество выпускников прошлых лет</w:t>
            </w:r>
          </w:p>
        </w:tc>
        <w:tc>
          <w:tcPr>
            <w:tcW w:w="908" w:type="pct"/>
          </w:tcPr>
          <w:p w:rsidR="00D316D7" w:rsidRPr="0011065A" w:rsidRDefault="00D316D7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общему числу участников ЕГЭ по предмету</w:t>
            </w:r>
          </w:p>
        </w:tc>
      </w:tr>
      <w:tr w:rsidR="0011065A" w:rsidRPr="0011065A" w:rsidTr="003C50D6">
        <w:tc>
          <w:tcPr>
            <w:tcW w:w="1232" w:type="pct"/>
          </w:tcPr>
          <w:p w:rsidR="00D316D7" w:rsidRPr="0011065A" w:rsidRDefault="00D316D7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Участников, набравших баллов ниже минимального значения     </w:t>
            </w:r>
          </w:p>
        </w:tc>
        <w:tc>
          <w:tcPr>
            <w:tcW w:w="928" w:type="pct"/>
          </w:tcPr>
          <w:p w:rsidR="00D316D7" w:rsidRPr="0011065A" w:rsidRDefault="006A3889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17" w:type="pct"/>
          </w:tcPr>
          <w:p w:rsidR="00D316D7" w:rsidRPr="0011065A" w:rsidRDefault="00C422B9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15" w:type="pct"/>
          </w:tcPr>
          <w:p w:rsidR="00D316D7" w:rsidRPr="0011065A" w:rsidRDefault="00C422B9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08" w:type="pct"/>
          </w:tcPr>
          <w:p w:rsidR="00D316D7" w:rsidRPr="0011065A" w:rsidRDefault="00C422B9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1065A" w:rsidRPr="0011065A" w:rsidTr="003C50D6">
        <w:tc>
          <w:tcPr>
            <w:tcW w:w="1232" w:type="pct"/>
          </w:tcPr>
          <w:p w:rsidR="00D316D7" w:rsidRPr="0011065A" w:rsidRDefault="00D316D7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Участников, получивших от 81 до 100 баллов    </w:t>
            </w:r>
          </w:p>
        </w:tc>
        <w:tc>
          <w:tcPr>
            <w:tcW w:w="928" w:type="pct"/>
          </w:tcPr>
          <w:p w:rsidR="00D316D7" w:rsidRPr="0011065A" w:rsidRDefault="006A3889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17" w:type="pct"/>
          </w:tcPr>
          <w:p w:rsidR="00D316D7" w:rsidRPr="0011065A" w:rsidRDefault="006A3889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015" w:type="pct"/>
          </w:tcPr>
          <w:p w:rsidR="00D316D7" w:rsidRPr="0011065A" w:rsidRDefault="00C422B9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08" w:type="pct"/>
          </w:tcPr>
          <w:p w:rsidR="00D316D7" w:rsidRPr="0011065A" w:rsidRDefault="00C422B9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1065A" w:rsidRPr="0011065A" w:rsidTr="003C50D6">
        <w:tc>
          <w:tcPr>
            <w:tcW w:w="1232" w:type="pct"/>
          </w:tcPr>
          <w:p w:rsidR="00D316D7" w:rsidRPr="0011065A" w:rsidRDefault="00D316D7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Участников, получивших 100 баллов</w:t>
            </w:r>
          </w:p>
        </w:tc>
        <w:tc>
          <w:tcPr>
            <w:tcW w:w="928" w:type="pct"/>
          </w:tcPr>
          <w:p w:rsidR="00D316D7" w:rsidRPr="0011065A" w:rsidRDefault="006A3889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17" w:type="pct"/>
          </w:tcPr>
          <w:p w:rsidR="00D316D7" w:rsidRPr="0011065A" w:rsidRDefault="00C422B9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15" w:type="pct"/>
          </w:tcPr>
          <w:p w:rsidR="00D316D7" w:rsidRPr="0011065A" w:rsidRDefault="00C422B9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08" w:type="pct"/>
          </w:tcPr>
          <w:p w:rsidR="00D316D7" w:rsidRPr="0011065A" w:rsidRDefault="00C422B9" w:rsidP="00856C9F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6A3889" w:rsidRPr="0011065A" w:rsidRDefault="00696A2A" w:rsidP="00696A2A">
      <w:pPr>
        <w:tabs>
          <w:tab w:val="left" w:pos="284"/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3.1.3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6D7" w:rsidRPr="0011065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Диаграмма распределения участников ЕГЭ по предмету по т</w:t>
      </w:r>
      <w:r w:rsidR="003C50D6" w:rsidRPr="00110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естовым </w:t>
      </w:r>
      <w:r w:rsidR="00D316D7" w:rsidRPr="0011065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рис. 1</w:t>
      </w:r>
    </w:p>
    <w:p w:rsidR="00D316D7" w:rsidRDefault="003C50D6" w:rsidP="00D43E3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A8D2A8" wp14:editId="7BA63A04">
            <wp:extent cx="5926238" cy="1990846"/>
            <wp:effectExtent l="0" t="0" r="0" b="0"/>
            <wp:docPr id="1" name="Рисунок 1" descr="63iT0R2T0R0x9T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Picture 37" descr="63iT0R2T0R0x9T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389" cy="19905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6A2A" w:rsidRPr="0011065A" w:rsidRDefault="00696A2A" w:rsidP="00D43E3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Рис.1 </w:t>
      </w:r>
    </w:p>
    <w:p w:rsidR="00D316D7" w:rsidRDefault="00696A2A" w:rsidP="00696A2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6D7" w:rsidRPr="00110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по категориям участников ЕГЭ </w:t>
      </w:r>
    </w:p>
    <w:p w:rsidR="00696A2A" w:rsidRPr="0011065A" w:rsidRDefault="00696A2A" w:rsidP="00696A2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985"/>
        <w:gridCol w:w="1547"/>
        <w:gridCol w:w="1962"/>
      </w:tblGrid>
      <w:tr w:rsidR="0011065A" w:rsidRPr="0011065A" w:rsidTr="00856C9F">
        <w:tc>
          <w:tcPr>
            <w:tcW w:w="2130" w:type="pct"/>
          </w:tcPr>
          <w:p w:rsidR="00D316D7" w:rsidRPr="0011065A" w:rsidRDefault="00D316D7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</w:tcPr>
          <w:p w:rsidR="00D316D7" w:rsidRPr="0011065A" w:rsidRDefault="00D316D7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 организаций среднего общего образования</w:t>
            </w:r>
          </w:p>
        </w:tc>
        <w:tc>
          <w:tcPr>
            <w:tcW w:w="808" w:type="pct"/>
          </w:tcPr>
          <w:p w:rsidR="00D316D7" w:rsidRPr="0011065A" w:rsidRDefault="00D316D7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 СПО</w:t>
            </w:r>
          </w:p>
        </w:tc>
        <w:tc>
          <w:tcPr>
            <w:tcW w:w="1025" w:type="pct"/>
          </w:tcPr>
          <w:p w:rsidR="00D316D7" w:rsidRPr="0011065A" w:rsidRDefault="00D316D7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Выпускники прошлых лет</w:t>
            </w:r>
          </w:p>
        </w:tc>
      </w:tr>
      <w:tr w:rsidR="0011065A" w:rsidRPr="0011065A" w:rsidTr="00856C9F">
        <w:tc>
          <w:tcPr>
            <w:tcW w:w="2130" w:type="pct"/>
          </w:tcPr>
          <w:p w:rsidR="00D316D7" w:rsidRPr="0011065A" w:rsidRDefault="00D316D7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участников, набравших баллов ниже минимального значения     </w:t>
            </w:r>
          </w:p>
        </w:tc>
        <w:tc>
          <w:tcPr>
            <w:tcW w:w="1037" w:type="pct"/>
          </w:tcPr>
          <w:p w:rsidR="00D316D7" w:rsidRPr="00856C9F" w:rsidRDefault="00C422B9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C9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8" w:type="pct"/>
          </w:tcPr>
          <w:p w:rsidR="00D316D7" w:rsidRPr="00856C9F" w:rsidRDefault="003C50D6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C9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5" w:type="pct"/>
          </w:tcPr>
          <w:p w:rsidR="00D316D7" w:rsidRPr="00856C9F" w:rsidRDefault="003C50D6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C9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11065A" w:rsidRPr="0011065A" w:rsidTr="00856C9F">
        <w:tc>
          <w:tcPr>
            <w:tcW w:w="2130" w:type="pct"/>
          </w:tcPr>
          <w:p w:rsidR="00D316D7" w:rsidRPr="0011065A" w:rsidRDefault="00D316D7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037" w:type="pct"/>
          </w:tcPr>
          <w:p w:rsidR="00D316D7" w:rsidRPr="00856C9F" w:rsidRDefault="006A3889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C9F">
              <w:rPr>
                <w:rFonts w:ascii="Times New Roman" w:eastAsia="Calibri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808" w:type="pct"/>
          </w:tcPr>
          <w:p w:rsidR="00D316D7" w:rsidRPr="00856C9F" w:rsidRDefault="003C50D6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C9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5" w:type="pct"/>
          </w:tcPr>
          <w:p w:rsidR="00D316D7" w:rsidRPr="00856C9F" w:rsidRDefault="003C50D6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C9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11065A" w:rsidRPr="0011065A" w:rsidTr="00856C9F">
        <w:tc>
          <w:tcPr>
            <w:tcW w:w="2130" w:type="pct"/>
          </w:tcPr>
          <w:p w:rsidR="00D316D7" w:rsidRPr="0011065A" w:rsidRDefault="00D316D7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участников, получивших от 81 до 100 баллов    </w:t>
            </w:r>
          </w:p>
        </w:tc>
        <w:tc>
          <w:tcPr>
            <w:tcW w:w="1037" w:type="pct"/>
          </w:tcPr>
          <w:p w:rsidR="00D316D7" w:rsidRPr="00856C9F" w:rsidRDefault="006A3889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C9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pct"/>
          </w:tcPr>
          <w:p w:rsidR="00D316D7" w:rsidRPr="00856C9F" w:rsidRDefault="003C50D6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C9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5" w:type="pct"/>
          </w:tcPr>
          <w:p w:rsidR="00D316D7" w:rsidRPr="00856C9F" w:rsidRDefault="003C50D6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C9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11065A" w:rsidRPr="0011065A" w:rsidTr="00856C9F">
        <w:tc>
          <w:tcPr>
            <w:tcW w:w="2130" w:type="pct"/>
          </w:tcPr>
          <w:p w:rsidR="00D316D7" w:rsidRPr="0011065A" w:rsidRDefault="00D316D7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выпускников, получивших 100 баллов</w:t>
            </w:r>
          </w:p>
        </w:tc>
        <w:tc>
          <w:tcPr>
            <w:tcW w:w="1037" w:type="pct"/>
          </w:tcPr>
          <w:p w:rsidR="00D316D7" w:rsidRPr="00856C9F" w:rsidRDefault="006A3889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C9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8" w:type="pct"/>
          </w:tcPr>
          <w:p w:rsidR="00D316D7" w:rsidRPr="00856C9F" w:rsidRDefault="003C50D6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C9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5" w:type="pct"/>
          </w:tcPr>
          <w:p w:rsidR="00D316D7" w:rsidRPr="00856C9F" w:rsidRDefault="003C50D6" w:rsidP="00D43E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C9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D316D7" w:rsidRDefault="00D316D7" w:rsidP="00F77DE3">
      <w:pPr>
        <w:numPr>
          <w:ilvl w:val="1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Динамика результатов ЕГЭ по предмету </w:t>
      </w:r>
      <w:proofErr w:type="gramStart"/>
      <w:r w:rsidRPr="00110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proofErr w:type="gramEnd"/>
      <w:r w:rsidRPr="00110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последние 3 года</w:t>
      </w:r>
    </w:p>
    <w:p w:rsidR="00696A2A" w:rsidRPr="0011065A" w:rsidRDefault="00696A2A" w:rsidP="00696A2A">
      <w:pPr>
        <w:tabs>
          <w:tab w:val="left" w:pos="426"/>
          <w:tab w:val="left" w:pos="99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A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  <w:gridCol w:w="1560"/>
        <w:gridCol w:w="1558"/>
        <w:gridCol w:w="1809"/>
      </w:tblGrid>
      <w:tr w:rsidR="0011065A" w:rsidRPr="0011065A" w:rsidTr="00F77DE3">
        <w:trPr>
          <w:trHeight w:val="338"/>
        </w:trPr>
        <w:tc>
          <w:tcPr>
            <w:tcW w:w="2426" w:type="pct"/>
            <w:vMerge w:val="restart"/>
          </w:tcPr>
          <w:p w:rsidR="00D316D7" w:rsidRPr="0011065A" w:rsidRDefault="00D316D7" w:rsidP="003C50D6">
            <w:pPr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4" w:type="pct"/>
            <w:gridSpan w:val="3"/>
          </w:tcPr>
          <w:p w:rsidR="00D316D7" w:rsidRPr="0011065A" w:rsidRDefault="00D316D7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Субъект РФ</w:t>
            </w:r>
          </w:p>
        </w:tc>
      </w:tr>
      <w:tr w:rsidR="0011065A" w:rsidRPr="0011065A" w:rsidTr="00F77DE3">
        <w:trPr>
          <w:trHeight w:val="155"/>
        </w:trPr>
        <w:tc>
          <w:tcPr>
            <w:tcW w:w="2426" w:type="pct"/>
            <w:vMerge/>
          </w:tcPr>
          <w:p w:rsidR="00D316D7" w:rsidRPr="0011065A" w:rsidRDefault="00D316D7" w:rsidP="003C50D6">
            <w:pPr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</w:tcPr>
          <w:p w:rsidR="00D316D7" w:rsidRPr="0011065A" w:rsidRDefault="00D316D7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ЕГЭ 20</w:t>
            </w:r>
            <w:r w:rsidRPr="0011065A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13</w:t>
            </w:r>
            <w:r w:rsidRPr="0011065A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14" w:type="pct"/>
          </w:tcPr>
          <w:p w:rsidR="00D316D7" w:rsidRPr="0011065A" w:rsidRDefault="00D316D7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ЕГЭ 20</w:t>
            </w:r>
            <w:r w:rsidRPr="0011065A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14</w:t>
            </w:r>
            <w:r w:rsidRPr="0011065A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45" w:type="pct"/>
          </w:tcPr>
          <w:p w:rsidR="00D316D7" w:rsidRPr="0011065A" w:rsidRDefault="00D316D7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ЕГЭ 20</w:t>
            </w:r>
            <w:r w:rsidRPr="0011065A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ru-RU"/>
              </w:rPr>
              <w:t>15</w:t>
            </w:r>
            <w:r w:rsidRPr="0011065A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1065A" w:rsidRPr="0011065A" w:rsidTr="00F77DE3">
        <w:trPr>
          <w:trHeight w:val="166"/>
        </w:trPr>
        <w:tc>
          <w:tcPr>
            <w:tcW w:w="2426" w:type="pct"/>
          </w:tcPr>
          <w:p w:rsidR="00D316D7" w:rsidRPr="0011065A" w:rsidRDefault="00D316D7" w:rsidP="003C50D6">
            <w:pPr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Не преодолели минимальной границы</w:t>
            </w:r>
          </w:p>
        </w:tc>
        <w:tc>
          <w:tcPr>
            <w:tcW w:w="815" w:type="pct"/>
          </w:tcPr>
          <w:p w:rsidR="00D316D7" w:rsidRPr="0011065A" w:rsidRDefault="00904B58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4" w:type="pct"/>
          </w:tcPr>
          <w:p w:rsidR="00D316D7" w:rsidRPr="0011065A" w:rsidRDefault="00904B58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5" w:type="pct"/>
          </w:tcPr>
          <w:p w:rsidR="00D316D7" w:rsidRPr="0011065A" w:rsidRDefault="00904B58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1065A" w:rsidRPr="0011065A" w:rsidTr="00F77DE3">
        <w:trPr>
          <w:trHeight w:val="244"/>
        </w:trPr>
        <w:tc>
          <w:tcPr>
            <w:tcW w:w="2426" w:type="pct"/>
          </w:tcPr>
          <w:p w:rsidR="00D316D7" w:rsidRPr="0011065A" w:rsidRDefault="00D316D7" w:rsidP="003C50D6">
            <w:pPr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815" w:type="pct"/>
          </w:tcPr>
          <w:p w:rsidR="00D316D7" w:rsidRPr="0011065A" w:rsidRDefault="00904B58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14" w:type="pct"/>
          </w:tcPr>
          <w:p w:rsidR="00D316D7" w:rsidRPr="0011065A" w:rsidRDefault="00904B58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46,25</w:t>
            </w:r>
          </w:p>
        </w:tc>
        <w:tc>
          <w:tcPr>
            <w:tcW w:w="945" w:type="pct"/>
          </w:tcPr>
          <w:p w:rsidR="00D316D7" w:rsidRPr="0011065A" w:rsidRDefault="00904B58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11065A" w:rsidRPr="0011065A" w:rsidTr="00F77DE3">
        <w:trPr>
          <w:trHeight w:val="261"/>
        </w:trPr>
        <w:tc>
          <w:tcPr>
            <w:tcW w:w="2426" w:type="pct"/>
          </w:tcPr>
          <w:p w:rsidR="00D316D7" w:rsidRPr="0011065A" w:rsidRDefault="00D316D7" w:rsidP="003C50D6">
            <w:pPr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Набрали от 81 до 100 баллов</w:t>
            </w:r>
          </w:p>
        </w:tc>
        <w:tc>
          <w:tcPr>
            <w:tcW w:w="815" w:type="pct"/>
          </w:tcPr>
          <w:p w:rsidR="00D316D7" w:rsidRPr="0011065A" w:rsidRDefault="00904B58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pct"/>
          </w:tcPr>
          <w:p w:rsidR="00D316D7" w:rsidRPr="0011065A" w:rsidRDefault="00904B58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5" w:type="pct"/>
          </w:tcPr>
          <w:p w:rsidR="00D316D7" w:rsidRPr="0011065A" w:rsidRDefault="00904B58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16D7" w:rsidRPr="0011065A" w:rsidTr="00F77DE3">
        <w:trPr>
          <w:trHeight w:val="138"/>
        </w:trPr>
        <w:tc>
          <w:tcPr>
            <w:tcW w:w="2426" w:type="pct"/>
          </w:tcPr>
          <w:p w:rsidR="00D316D7" w:rsidRPr="0011065A" w:rsidRDefault="00D316D7" w:rsidP="003C50D6">
            <w:pPr>
              <w:spacing w:after="0" w:line="240" w:lineRule="exact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Получили 100 баллов</w:t>
            </w:r>
          </w:p>
        </w:tc>
        <w:tc>
          <w:tcPr>
            <w:tcW w:w="815" w:type="pct"/>
          </w:tcPr>
          <w:p w:rsidR="00D316D7" w:rsidRPr="0011065A" w:rsidRDefault="00904B58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4" w:type="pct"/>
          </w:tcPr>
          <w:p w:rsidR="00D316D7" w:rsidRPr="0011065A" w:rsidRDefault="00904B58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5" w:type="pct"/>
          </w:tcPr>
          <w:p w:rsidR="00D316D7" w:rsidRPr="0011065A" w:rsidRDefault="00904B58" w:rsidP="003C50D6">
            <w:pPr>
              <w:spacing w:after="0" w:line="240" w:lineRule="exact"/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316D7" w:rsidRPr="0011065A" w:rsidRDefault="00D316D7" w:rsidP="00C422B9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D7" w:rsidRPr="0011065A" w:rsidRDefault="00D316D7" w:rsidP="00F77DE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ВЫВОД о характере изменения результатов ЕГЭ по предмету</w:t>
      </w:r>
      <w:r w:rsidR="00904B58" w:rsidRPr="001106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79599B" w:rsidRPr="0011065A" w:rsidRDefault="0079599B" w:rsidP="00F77D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65A">
        <w:rPr>
          <w:rFonts w:ascii="Times New Roman" w:hAnsi="Times New Roman" w:cs="Times New Roman"/>
          <w:bCs/>
          <w:sz w:val="28"/>
          <w:szCs w:val="28"/>
        </w:rPr>
        <w:t xml:space="preserve">Все участники преодолели минимальный порог ЕГЭ по немецкому языку в 22 балла. </w:t>
      </w:r>
    </w:p>
    <w:p w:rsidR="0079599B" w:rsidRPr="0011065A" w:rsidRDefault="0079599B" w:rsidP="00F77D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65A">
        <w:rPr>
          <w:rFonts w:ascii="Times New Roman" w:hAnsi="Times New Roman" w:cs="Times New Roman"/>
          <w:bCs/>
          <w:sz w:val="28"/>
          <w:szCs w:val="28"/>
        </w:rPr>
        <w:t>Средний балл ЕГЭ по немецкому языку в Республике Алтай составил 77,5 баллов.</w:t>
      </w:r>
    </w:p>
    <w:p w:rsidR="00904B58" w:rsidRPr="0011065A" w:rsidRDefault="00904B58" w:rsidP="00F77D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Максимально возможного результата (100 баллов) на экзамене по немецкому языку не набрал ни один из участников ЕГЭ.  Лучший результат составляет 83</w:t>
      </w:r>
      <w:r w:rsidR="0079599B" w:rsidRPr="0011065A">
        <w:rPr>
          <w:rFonts w:ascii="Times New Roman" w:hAnsi="Times New Roman" w:cs="Times New Roman"/>
          <w:sz w:val="28"/>
          <w:szCs w:val="28"/>
        </w:rPr>
        <w:t xml:space="preserve"> балла</w:t>
      </w:r>
      <w:r w:rsidRPr="0011065A">
        <w:rPr>
          <w:rFonts w:ascii="Times New Roman" w:hAnsi="Times New Roman" w:cs="Times New Roman"/>
          <w:sz w:val="28"/>
          <w:szCs w:val="28"/>
        </w:rPr>
        <w:t xml:space="preserve">. </w:t>
      </w:r>
      <w:r w:rsidR="0079599B" w:rsidRPr="0011065A">
        <w:rPr>
          <w:rFonts w:ascii="Times New Roman" w:hAnsi="Times New Roman" w:cs="Times New Roman"/>
          <w:sz w:val="28"/>
          <w:szCs w:val="28"/>
        </w:rPr>
        <w:t xml:space="preserve">Все участники ЕГЭ - </w:t>
      </w:r>
      <w:r w:rsidRPr="0011065A">
        <w:rPr>
          <w:rFonts w:ascii="Times New Roman" w:hAnsi="Times New Roman" w:cs="Times New Roman"/>
          <w:sz w:val="28"/>
          <w:szCs w:val="28"/>
        </w:rPr>
        <w:t>выпускник</w:t>
      </w:r>
      <w:r w:rsidR="0079599B" w:rsidRPr="0011065A">
        <w:rPr>
          <w:rFonts w:ascii="Times New Roman" w:hAnsi="Times New Roman" w:cs="Times New Roman"/>
          <w:sz w:val="28"/>
          <w:szCs w:val="28"/>
        </w:rPr>
        <w:t>и</w:t>
      </w:r>
      <w:r w:rsidRPr="0011065A">
        <w:rPr>
          <w:rFonts w:ascii="Times New Roman" w:hAnsi="Times New Roman" w:cs="Times New Roman"/>
          <w:sz w:val="28"/>
          <w:szCs w:val="28"/>
        </w:rPr>
        <w:t xml:space="preserve"> БОУ РА «Республиканский классический лицей»</w:t>
      </w:r>
      <w:r w:rsidR="0079599B" w:rsidRPr="0011065A">
        <w:rPr>
          <w:rFonts w:ascii="Times New Roman" w:hAnsi="Times New Roman" w:cs="Times New Roman"/>
          <w:sz w:val="28"/>
          <w:szCs w:val="28"/>
        </w:rPr>
        <w:t xml:space="preserve">, </w:t>
      </w:r>
      <w:r w:rsidR="0079599B" w:rsidRPr="0011065A">
        <w:rPr>
          <w:rFonts w:ascii="Times New Roman" w:hAnsi="Times New Roman" w:cs="Times New Roman"/>
          <w:bCs/>
          <w:sz w:val="28"/>
          <w:szCs w:val="28"/>
        </w:rPr>
        <w:t xml:space="preserve"> учебного заведения, подведомственного</w:t>
      </w:r>
      <w:r w:rsidRPr="0011065A">
        <w:rPr>
          <w:rFonts w:ascii="Times New Roman" w:hAnsi="Times New Roman" w:cs="Times New Roman"/>
          <w:bCs/>
          <w:sz w:val="28"/>
          <w:szCs w:val="28"/>
        </w:rPr>
        <w:t xml:space="preserve"> Министерству образования, науки и молодежной политики РА.  </w:t>
      </w:r>
    </w:p>
    <w:p w:rsidR="00904B58" w:rsidRPr="0011065A" w:rsidRDefault="00904B58" w:rsidP="00D43E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1065A" w:rsidRPr="0011065A" w:rsidRDefault="00696A2A" w:rsidP="00696A2A">
      <w:pPr>
        <w:tabs>
          <w:tab w:val="left" w:pos="284"/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lastRenderedPageBreak/>
        <w:t xml:space="preserve">4. </w:t>
      </w:r>
      <w:r w:rsidR="0011065A" w:rsidRPr="0011065A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Анализ результатов выполнения заданий выпускниками текущего года</w:t>
      </w:r>
    </w:p>
    <w:p w:rsidR="00D316D7" w:rsidRPr="0011065A" w:rsidRDefault="00D316D7" w:rsidP="00696A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65A">
        <w:rPr>
          <w:rFonts w:ascii="Times New Roman" w:eastAsia="Calibri" w:hAnsi="Times New Roman" w:cs="Times New Roman"/>
          <w:sz w:val="28"/>
          <w:szCs w:val="28"/>
        </w:rPr>
        <w:t xml:space="preserve">Анализ проводится в соответствии с методическими традициями предмета и особенностями конструирования КИМ по предмету. </w:t>
      </w:r>
      <w:proofErr w:type="gramStart"/>
      <w:r w:rsidRPr="0011065A">
        <w:rPr>
          <w:rFonts w:ascii="Times New Roman" w:eastAsia="Calibri" w:hAnsi="Times New Roman" w:cs="Times New Roman"/>
          <w:sz w:val="28"/>
          <w:szCs w:val="28"/>
        </w:rPr>
        <w:t>Например: по группам заданий одинаковой формы, по группам заданий одного уровня сложности, по видам деятельности, по тематическим разделам и т.п.)</w:t>
      </w:r>
      <w:proofErr w:type="gramEnd"/>
    </w:p>
    <w:p w:rsidR="00884C06" w:rsidRDefault="00D316D7" w:rsidP="00696A2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1065A">
        <w:rPr>
          <w:rFonts w:ascii="Times New Roman" w:eastAsia="Calibri" w:hAnsi="Times New Roman" w:cs="Times New Roman"/>
          <w:sz w:val="28"/>
          <w:szCs w:val="28"/>
        </w:rPr>
        <w:t>В качестве приложения используется план КИМ по предмету с указанием средних процентов выполнения по каждой линии заданий в регионе.</w:t>
      </w:r>
      <w:r w:rsidR="00696A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4C06" w:rsidRPr="00696A2A">
        <w:rPr>
          <w:rFonts w:ascii="Times New Roman" w:hAnsi="Times New Roman" w:cs="Times New Roman"/>
          <w:iCs/>
          <w:sz w:val="28"/>
          <w:szCs w:val="28"/>
        </w:rPr>
        <w:t xml:space="preserve">Уровни сложности заданий: Б – базовый; </w:t>
      </w:r>
      <w:proofErr w:type="gramStart"/>
      <w:r w:rsidR="00884C06" w:rsidRPr="00696A2A">
        <w:rPr>
          <w:rFonts w:ascii="Times New Roman" w:hAnsi="Times New Roman" w:cs="Times New Roman"/>
          <w:iCs/>
          <w:sz w:val="28"/>
          <w:szCs w:val="28"/>
        </w:rPr>
        <w:t>П</w:t>
      </w:r>
      <w:proofErr w:type="gramEnd"/>
      <w:r w:rsidR="00884C06" w:rsidRPr="00696A2A">
        <w:rPr>
          <w:rFonts w:ascii="Times New Roman" w:hAnsi="Times New Roman" w:cs="Times New Roman"/>
          <w:iCs/>
          <w:sz w:val="28"/>
          <w:szCs w:val="28"/>
        </w:rPr>
        <w:t xml:space="preserve"> – повышенный; В – высокий.</w:t>
      </w:r>
    </w:p>
    <w:p w:rsidR="00696A2A" w:rsidRPr="00696A2A" w:rsidRDefault="00696A2A" w:rsidP="00696A2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96A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87"/>
        <w:gridCol w:w="2065"/>
        <w:gridCol w:w="3120"/>
        <w:gridCol w:w="1275"/>
        <w:gridCol w:w="1524"/>
      </w:tblGrid>
      <w:tr w:rsidR="0011065A" w:rsidRPr="0011065A" w:rsidTr="00F77DE3">
        <w:trPr>
          <w:cantSplit/>
          <w:trHeight w:val="1158"/>
          <w:tblHeader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6D7" w:rsidRPr="0011065A" w:rsidRDefault="00D316D7" w:rsidP="00696A2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Обозначение</w:t>
            </w:r>
          </w:p>
          <w:p w:rsidR="00D316D7" w:rsidRPr="0011065A" w:rsidRDefault="00D316D7" w:rsidP="00696A2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задания в работе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6D7" w:rsidRPr="0011065A" w:rsidRDefault="00D316D7" w:rsidP="00696A2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Проверяемые элементы содержания</w:t>
            </w:r>
          </w:p>
          <w:p w:rsidR="00D316D7" w:rsidRPr="0011065A" w:rsidRDefault="00D316D7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6D7" w:rsidRPr="0011065A" w:rsidRDefault="00D316D7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Проверяемые умения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6D7" w:rsidRPr="00DC13AE" w:rsidRDefault="00D316D7" w:rsidP="00DC13AE">
            <w:pPr>
              <w:spacing w:after="0" w:line="240" w:lineRule="auto"/>
              <w:ind w:left="-109" w:right="-107" w:firstLine="109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  <w:r w:rsidR="00DC13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C13AE" w:rsidRPr="00DC13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="00DC13AE" w:rsidRPr="00DC13A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 – базовый; </w:t>
            </w:r>
            <w:proofErr w:type="gramStart"/>
            <w:r w:rsidR="00DC13AE" w:rsidRPr="00DC13AE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proofErr w:type="gramEnd"/>
            <w:r w:rsidR="00DC13AE" w:rsidRPr="00DC13A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– повышенный; В – высокий</w:t>
            </w:r>
            <w:r w:rsidR="00DC13AE" w:rsidRPr="00DC13A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D316D7" w:rsidRPr="0011065A" w:rsidRDefault="00D316D7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6D7" w:rsidRPr="0011065A" w:rsidRDefault="00D316D7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Средний процент </w:t>
            </w:r>
          </w:p>
          <w:p w:rsidR="00D316D7" w:rsidRPr="0011065A" w:rsidRDefault="00D316D7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 по региону</w:t>
            </w:r>
          </w:p>
        </w:tc>
      </w:tr>
      <w:tr w:rsidR="0011065A" w:rsidRPr="0011065A" w:rsidTr="0011065A">
        <w:trPr>
          <w:trHeight w:val="195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06" w:rsidRPr="0011065A" w:rsidRDefault="00884C06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ПИСЬМЕННАЯ ЧАСТЬ</w:t>
            </w:r>
          </w:p>
        </w:tc>
      </w:tr>
      <w:tr w:rsidR="0011065A" w:rsidRPr="0011065A" w:rsidTr="00F77DE3">
        <w:trPr>
          <w:trHeight w:val="481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06" w:rsidRPr="0011065A" w:rsidRDefault="00884C06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proofErr w:type="spellStart"/>
            <w:r w:rsidRPr="00110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Аудирование</w:t>
            </w:r>
            <w:proofErr w:type="spellEnd"/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06" w:rsidRPr="0011065A" w:rsidRDefault="00884C06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06" w:rsidRPr="0011065A" w:rsidRDefault="00511464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Понимание основного содержания прослушанного текста</w:t>
            </w:r>
          </w:p>
        </w:tc>
        <w:tc>
          <w:tcPr>
            <w:tcW w:w="1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06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Понимание на слух основного содержания несложных звучащих текстов монологического и диалогического характера в рамках изучаемых тем (прогноз погоды, объявления, программы теле- и радиопередач, интервью, репортажи, фрагменты радиопередач)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06" w:rsidRPr="0011065A" w:rsidRDefault="00511464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06" w:rsidRPr="0011065A" w:rsidRDefault="00C85E7B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06" w:rsidRPr="0011065A" w:rsidRDefault="00884C06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06" w:rsidRPr="0011065A" w:rsidRDefault="00511464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Понимание в прослушанном</w:t>
            </w:r>
            <w:r w:rsidR="0089521E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тексте запрашиваемой</w:t>
            </w:r>
            <w:r w:rsidR="0089521E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1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06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Выборочное понимание на слух необходимой информации в объявлениях, информационной рекламе, значимой/запрашиваемой информации из несложных аудио- и видеотекстов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06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06" w:rsidRPr="0011065A" w:rsidRDefault="00C85E7B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A70951"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0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Полное понимание прослушанного текста</w:t>
            </w:r>
          </w:p>
        </w:tc>
        <w:tc>
          <w:tcPr>
            <w:tcW w:w="163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521E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Полное понимание текстов монологического и диалогического характера в наиболее типичных ситуациях повседневного и элементарного профессионального общения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60231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60231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60231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60231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A7095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A7095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A7095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1065A" w:rsidRPr="0011065A" w:rsidTr="0011065A">
        <w:trPr>
          <w:trHeight w:val="285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Чтение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10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Понимание основного содержания текста</w:t>
            </w:r>
          </w:p>
        </w:tc>
        <w:tc>
          <w:tcPr>
            <w:tcW w:w="1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Понимание основного содержания сообщений, несложных публикаций научно-познавательного характера, отрывков из произведений художественной литературы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A7095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Понимание структурно-смысловых связей в тексте</w:t>
            </w:r>
          </w:p>
        </w:tc>
        <w:tc>
          <w:tcPr>
            <w:tcW w:w="1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 Понимание структурно-смысловых связей текста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A7095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0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Полное понимание информации в тексте</w:t>
            </w:r>
          </w:p>
        </w:tc>
        <w:tc>
          <w:tcPr>
            <w:tcW w:w="163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521E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Полное и точное понимание информации прагматических  текстов, публикаций научн</w:t>
            </w:r>
            <w:proofErr w:type="gramStart"/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популярного характера, отрывков из произведений художественной литературы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A7095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A7095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A7095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A7095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A7095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A7095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A7095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1065A" w:rsidRPr="0011065A" w:rsidTr="00F77DE3">
        <w:trPr>
          <w:trHeight w:val="222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Грамматика и лексика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10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Грамматические навыки</w:t>
            </w:r>
          </w:p>
        </w:tc>
        <w:tc>
          <w:tcPr>
            <w:tcW w:w="163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существительных в </w:t>
            </w:r>
            <w:proofErr w:type="gramStart"/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единственном</w:t>
            </w:r>
            <w:proofErr w:type="gramEnd"/>
          </w:p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и множественном </w:t>
            </w:r>
            <w:proofErr w:type="gramStart"/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. Определенный,</w:t>
            </w:r>
            <w:r w:rsidR="00244CF0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неопределенный, нулевой артикль</w:t>
            </w:r>
            <w:r w:rsidR="00244CF0" w:rsidRPr="001106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глаголов. Предлоги, требующие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Akkusativ</w:t>
            </w:r>
            <w:proofErr w:type="spellEnd"/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Dativ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Akkusativ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Dativ</w:t>
            </w:r>
            <w:proofErr w:type="spellEnd"/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Глаголы в наиболее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употребительных временных формах</w:t>
            </w:r>
            <w:r w:rsidR="00244CF0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действительного и</w:t>
            </w:r>
            <w:r w:rsidR="00244CF0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страдательного залогов в изъявительном наклонении: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Prasens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Perfekt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Futurum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Prateritum</w:t>
            </w:r>
            <w:proofErr w:type="spellEnd"/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4CF0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 различных типов глаголов в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Prasens</w:t>
            </w:r>
            <w:proofErr w:type="spellEnd"/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Prateritum</w:t>
            </w:r>
            <w:proofErr w:type="spellEnd"/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; эквиваленты модальных глаголов: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haben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sein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+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zu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+</w:t>
            </w:r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+ </w:t>
            </w:r>
            <w:proofErr w:type="spellStart"/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Infinitiv</w:t>
            </w:r>
            <w:proofErr w:type="spellEnd"/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Склонение прилагательных.</w:t>
            </w:r>
          </w:p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Степени сравнения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прилагательных и наречий.</w:t>
            </w:r>
          </w:p>
          <w:p w:rsidR="00CF2297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Числительные (количественные, порядковые)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Местоимения: личные, притяжательные, указательные,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неопределенные,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неопределенно-личные (</w:t>
            </w:r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“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”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Konjunktiv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для выражения нереального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желания (условия)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времен.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Plusquamperfekt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при согласовании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времен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Возвратные глаголы в основных временных формах: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Prasens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Perfekt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Futur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Prateritum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sich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waschen</w:t>
            </w:r>
            <w:proofErr w:type="spellEnd"/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 глаголов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wollen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konnen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műssen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sollen</w:t>
            </w:r>
            <w:proofErr w:type="spellEnd"/>
            <w:r w:rsidR="00CF2297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B977F1" w:rsidRPr="0011065A" w:rsidRDefault="00CF2297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44CF0" w:rsidRPr="0011065A">
              <w:rPr>
                <w:rFonts w:ascii="Times New Roman" w:hAnsi="Times New Roman" w:cs="Times New Roman"/>
                <w:sz w:val="24"/>
                <w:szCs w:val="24"/>
              </w:rPr>
              <w:t>Местоименные</w:t>
            </w:r>
            <w:r w:rsidR="00244CF0" w:rsidRPr="00110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44CF0" w:rsidRPr="0011065A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="00244CF0" w:rsidRPr="00110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woruber</w:t>
            </w:r>
            <w:proofErr w:type="spellEnd"/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daruber</w:t>
            </w:r>
            <w:proofErr w:type="spellEnd"/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womit</w:t>
            </w:r>
            <w:proofErr w:type="spellEnd"/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damit</w:t>
            </w:r>
            <w:proofErr w:type="spellEnd"/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)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77F1" w:rsidRPr="0011065A" w:rsidRDefault="00B977F1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26</w:t>
            </w:r>
          </w:p>
        </w:tc>
        <w:tc>
          <w:tcPr>
            <w:tcW w:w="10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навыки</w:t>
            </w:r>
          </w:p>
        </w:tc>
        <w:tc>
          <w:tcPr>
            <w:tcW w:w="163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Аффиксы как элементы словообразования.</w:t>
            </w:r>
          </w:p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Префиксы существительных и глаголов: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vor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mit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Суффиксы</w:t>
            </w:r>
            <w:r w:rsidRPr="00110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r w:rsidRPr="00110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-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chen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-in, -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er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-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ung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-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heit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</w:t>
            </w:r>
            <w:r w:rsidR="00CF2297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-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keit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-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schaft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-or, -um, -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ik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- e; -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ler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-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ie</w:t>
            </w:r>
            <w:proofErr w:type="spellEnd"/>
            <w:r w:rsidRPr="00110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Суффиксы</w:t>
            </w:r>
            <w:r w:rsidRPr="00110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 w:rsidRPr="00110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-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ig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-lich, -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isch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-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los</w:t>
            </w:r>
            <w:proofErr w:type="spellEnd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-</w:t>
            </w:r>
            <w:proofErr w:type="spellStart"/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sam</w:t>
            </w:r>
            <w:proofErr w:type="spellEnd"/>
            <w:r w:rsidR="00CF2297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r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-bar.</w:t>
            </w:r>
          </w:p>
          <w:p w:rsidR="00244CF0" w:rsidRPr="0011065A" w:rsidRDefault="003E3DB2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244CF0" w:rsidRPr="0011065A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  <w:r w:rsidR="00244CF0" w:rsidRPr="00110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44CF0" w:rsidRPr="0011065A">
              <w:rPr>
                <w:rFonts w:ascii="Times New Roman" w:hAnsi="Times New Roman" w:cs="Times New Roman"/>
                <w:sz w:val="24"/>
                <w:szCs w:val="24"/>
              </w:rPr>
              <w:t>префикс</w:t>
            </w:r>
            <w:r w:rsidR="00244CF0" w:rsidRPr="00110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44CF0" w:rsidRPr="0011065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un-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10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навыки</w:t>
            </w:r>
          </w:p>
        </w:tc>
        <w:tc>
          <w:tcPr>
            <w:tcW w:w="163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44CF0" w:rsidRPr="0011065A" w:rsidRDefault="009C620A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44CF0" w:rsidRPr="0011065A">
              <w:rPr>
                <w:rFonts w:ascii="Times New Roman" w:hAnsi="Times New Roman" w:cs="Times New Roman"/>
                <w:sz w:val="24"/>
                <w:szCs w:val="24"/>
              </w:rPr>
              <w:t>Лексическая сочетаемость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35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107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1065A" w:rsidRPr="0011065A" w:rsidTr="00F77DE3">
        <w:trPr>
          <w:trHeight w:val="222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Письмо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hanging="1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Письмо личного характера</w:t>
            </w:r>
          </w:p>
        </w:tc>
        <w:tc>
          <w:tcPr>
            <w:tcW w:w="1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Написание личного письма с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употреблением формул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речевого этикета, принятых в стране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изучаемого языка,</w:t>
            </w:r>
          </w:p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с изложением новостей,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рассказом об отдельных фактах</w:t>
            </w:r>
          </w:p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событиях</w:t>
            </w:r>
            <w:proofErr w:type="gramEnd"/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своей жизни, с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выражением своих суждений</w:t>
            </w:r>
          </w:p>
          <w:p w:rsidR="0089521E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и чувств, описанием планов на будущее и расспросом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аналогичной информации партнера по письменному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общению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152625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Письменное высказывание с элементами рассуждения по предложенной проблеме «Ваше мнение»</w:t>
            </w:r>
          </w:p>
        </w:tc>
        <w:tc>
          <w:tcPr>
            <w:tcW w:w="1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событий/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фактов/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явлений, в том числе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выражением собственного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мнения/суждения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3A59A2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152625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11065A" w:rsidRPr="0011065A" w:rsidTr="00F77DE3">
        <w:trPr>
          <w:trHeight w:val="173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УСТНАЯ ЧАСТЬ</w:t>
            </w:r>
          </w:p>
        </w:tc>
      </w:tr>
      <w:tr w:rsidR="0011065A" w:rsidRPr="0011065A" w:rsidTr="00F77DE3">
        <w:trPr>
          <w:trHeight w:val="192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Говорение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3A59A2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Чтение текста вслух</w:t>
            </w:r>
          </w:p>
        </w:tc>
        <w:tc>
          <w:tcPr>
            <w:tcW w:w="1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F0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Адекватное произношение и различение на слух всех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звуков немецкого языка; соблюдение правильного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ударения в словах и фразах; членение предложений </w:t>
            </w:r>
            <w:proofErr w:type="gramStart"/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9521E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смысловые группы; соблюдение правильной интонации в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различных типах предложений, в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том числе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применительно к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новому языковому материалу.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3A59A2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152625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3A59A2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Условный диалог-расспрос</w:t>
            </w:r>
          </w:p>
        </w:tc>
        <w:tc>
          <w:tcPr>
            <w:tcW w:w="1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Диалог-расспрос (осуществлять запрос информации,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обращаться за разъяснениями)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3A59A2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152625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43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3A59A2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Связное тематическое монологическое высказывание с использованием основных коммуникативных типов речи (описание, повествование, рассуждение, характеристика)</w:t>
            </w:r>
          </w:p>
        </w:tc>
        <w:tc>
          <w:tcPr>
            <w:tcW w:w="1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Продуцирование связанных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высказываний с использованием основных коммуникативных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типов речи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(описание,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повествование, рассуждение, характеристика)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3A59A2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C0D92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11065A" w:rsidRPr="0011065A" w:rsidTr="00F77DE3">
        <w:trPr>
          <w:trHeight w:val="481"/>
        </w:trPr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9521E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3A59A2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Связное тематическое монологическое высказывание – передача основного содержания увиденного с выражением своего отношения, оценки, аргументации (сравнение двух фотографий)</w:t>
            </w:r>
          </w:p>
        </w:tc>
        <w:tc>
          <w:tcPr>
            <w:tcW w:w="1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244CF0" w:rsidP="00F77DE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Передача основного содержания прочитанного/увиденного с выражением своего отношения,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65A">
              <w:rPr>
                <w:rFonts w:ascii="Times New Roman" w:hAnsi="Times New Roman" w:cs="Times New Roman"/>
                <w:sz w:val="24"/>
                <w:szCs w:val="24"/>
              </w:rPr>
              <w:t>оценки,</w:t>
            </w:r>
            <w:r w:rsidR="00CF2297" w:rsidRPr="0011065A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аргументации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3A59A2" w:rsidP="00F77DE3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21E" w:rsidRPr="0011065A" w:rsidRDefault="008C0D92" w:rsidP="00F77DE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</w:tbl>
    <w:p w:rsidR="00646206" w:rsidRPr="0011065A" w:rsidRDefault="00646206" w:rsidP="00F77DE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ВЫВОДЫ: </w:t>
      </w:r>
    </w:p>
    <w:p w:rsidR="00646206" w:rsidRPr="0011065A" w:rsidRDefault="00646206" w:rsidP="00F77DE3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Как видно из таблицы, наиболее успешно школьники региона справились с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заданиями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646206" w:rsidRPr="0011065A" w:rsidRDefault="00646206" w:rsidP="00856C9F">
      <w:pPr>
        <w:pStyle w:val="af0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базового уровня </w:t>
      </w:r>
      <w:r w:rsidR="00B42B8C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раздела «</w:t>
      </w:r>
      <w:proofErr w:type="spellStart"/>
      <w:r w:rsidR="00B42B8C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Аудирование</w:t>
      </w:r>
      <w:proofErr w:type="spellEnd"/>
      <w:r w:rsidR="00B42B8C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» (83%);</w:t>
      </w:r>
    </w:p>
    <w:p w:rsidR="00B42B8C" w:rsidRPr="0011065A" w:rsidRDefault="00B42B8C" w:rsidP="00856C9F">
      <w:pPr>
        <w:pStyle w:val="af0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базового уровня раздела «Чтение» (96%);</w:t>
      </w:r>
    </w:p>
    <w:p w:rsidR="00F77DE3" w:rsidRPr="0011065A" w:rsidRDefault="00B42B8C" w:rsidP="00856C9F">
      <w:pPr>
        <w:pStyle w:val="af0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повышенного уровня р</w:t>
      </w:r>
      <w:r w:rsidR="00F77DE3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аздела «</w:t>
      </w:r>
      <w:proofErr w:type="spellStart"/>
      <w:r w:rsidR="00F77DE3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Аудирование</w:t>
      </w:r>
      <w:proofErr w:type="spellEnd"/>
      <w:r w:rsidR="00F77DE3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и «Чтение» 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65%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42B8C" w:rsidRPr="0011065A" w:rsidRDefault="00B42B8C" w:rsidP="00856C9F">
      <w:pPr>
        <w:pStyle w:val="af0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hAnsi="Times New Roman" w:cs="Times New Roman"/>
          <w:sz w:val="28"/>
          <w:szCs w:val="28"/>
        </w:rPr>
        <w:t>высокого уровня сложности по чтению на полно</w:t>
      </w:r>
      <w:r w:rsidR="00C422B9" w:rsidRPr="0011065A">
        <w:rPr>
          <w:rFonts w:ascii="Times New Roman" w:hAnsi="Times New Roman" w:cs="Times New Roman"/>
          <w:sz w:val="28"/>
          <w:szCs w:val="28"/>
        </w:rPr>
        <w:t>е понимание информации в тексте (</w:t>
      </w:r>
      <w:r w:rsidRPr="0011065A">
        <w:rPr>
          <w:rFonts w:ascii="Times New Roman" w:hAnsi="Times New Roman" w:cs="Times New Roman"/>
          <w:sz w:val="28"/>
          <w:szCs w:val="28"/>
        </w:rPr>
        <w:t>60%</w:t>
      </w:r>
      <w:r w:rsidR="00C422B9" w:rsidRPr="0011065A">
        <w:rPr>
          <w:rFonts w:ascii="Times New Roman" w:hAnsi="Times New Roman" w:cs="Times New Roman"/>
          <w:sz w:val="28"/>
          <w:szCs w:val="28"/>
        </w:rPr>
        <w:t>)</w:t>
      </w:r>
      <w:r w:rsidRPr="0011065A">
        <w:rPr>
          <w:rFonts w:ascii="Times New Roman" w:hAnsi="Times New Roman" w:cs="Times New Roman"/>
          <w:sz w:val="28"/>
          <w:szCs w:val="28"/>
        </w:rPr>
        <w:t>;</w:t>
      </w:r>
    </w:p>
    <w:p w:rsidR="00B42B8C" w:rsidRPr="0011065A" w:rsidRDefault="003E3DB2" w:rsidP="00856C9F">
      <w:pPr>
        <w:pStyle w:val="af0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задание на проверку грамматических навыков </w:t>
      </w:r>
      <w:r w:rsidR="009C620A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базового уровня 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68%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C620A" w:rsidRPr="0011065A" w:rsidRDefault="009C620A" w:rsidP="00856C9F">
      <w:pPr>
        <w:pStyle w:val="af0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задание на проверку лексико-грамматических навыков базового уровня 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76%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C620A" w:rsidRPr="0011065A" w:rsidRDefault="009C620A" w:rsidP="00856C9F">
      <w:pPr>
        <w:pStyle w:val="af0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задание на проверку лексико-грамматических навыков повышенного уровня сложности 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76%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3DB2" w:rsidRPr="0011065A" w:rsidRDefault="009C620A" w:rsidP="00856C9F">
      <w:pPr>
        <w:pStyle w:val="af0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задание базового уровня раздела «Письмо» 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96%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9C620A" w:rsidRPr="0011065A" w:rsidRDefault="009C620A" w:rsidP="00856C9F">
      <w:pPr>
        <w:pStyle w:val="af0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задание высокого уровня сложности раздела «Письмо» 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95%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9C620A" w:rsidRPr="0011065A" w:rsidRDefault="009C620A" w:rsidP="00856C9F">
      <w:pPr>
        <w:pStyle w:val="af0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задание базового уровня раздела «Говорение» 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выполнено на 97,6%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9C620A" w:rsidRPr="0011065A" w:rsidRDefault="009C620A" w:rsidP="00856C9F">
      <w:pPr>
        <w:pStyle w:val="af0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задание высокого уровня сложности раздела «Говорение» 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89%</w:t>
      </w:r>
      <w:r w:rsidR="00C422B9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646206" w:rsidRPr="0011065A" w:rsidRDefault="00646206" w:rsidP="00F77DE3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Элементы содержания, умения и виды деятельности, усвоение которых школьниками региона в ц</w:t>
      </w:r>
      <w:r w:rsidR="00FB543C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>елом нельзя считать достаточным:</w:t>
      </w:r>
    </w:p>
    <w:p w:rsidR="00FB543C" w:rsidRPr="0011065A" w:rsidRDefault="00FB543C" w:rsidP="00DC13A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65A">
        <w:rPr>
          <w:rFonts w:ascii="Times New Roman" w:hAnsi="Times New Roman" w:cs="Times New Roman"/>
          <w:sz w:val="28"/>
          <w:szCs w:val="28"/>
        </w:rPr>
        <w:t>задание высокого уровня сложности по аудированию на полное понимание прослушанного текста</w:t>
      </w:r>
      <w:r w:rsidR="00F77DE3" w:rsidRPr="0011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065A">
        <w:rPr>
          <w:rFonts w:ascii="Times New Roman" w:hAnsi="Times New Roman" w:cs="Times New Roman"/>
          <w:sz w:val="28"/>
          <w:szCs w:val="28"/>
        </w:rPr>
        <w:t>выполнено на 50%;</w:t>
      </w:r>
    </w:p>
    <w:p w:rsidR="007E37D0" w:rsidRPr="0011065A" w:rsidRDefault="00FB543C" w:rsidP="00F77DE3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11065A">
        <w:rPr>
          <w:color w:val="auto"/>
          <w:sz w:val="28"/>
          <w:szCs w:val="28"/>
        </w:rPr>
        <w:t>Таким образом, участники</w:t>
      </w:r>
      <w:r w:rsidR="007E37D0" w:rsidRPr="0011065A">
        <w:rPr>
          <w:color w:val="auto"/>
          <w:sz w:val="28"/>
          <w:szCs w:val="28"/>
        </w:rPr>
        <w:t xml:space="preserve"> экзамена по предмету </w:t>
      </w:r>
      <w:r w:rsidRPr="0011065A">
        <w:rPr>
          <w:color w:val="auto"/>
          <w:sz w:val="28"/>
          <w:szCs w:val="28"/>
        </w:rPr>
        <w:t xml:space="preserve">продемонстрировали хороший уровень сформированности иноязычной коммуникативной компетенции.  </w:t>
      </w:r>
      <w:r w:rsidR="006466B3" w:rsidRPr="0011065A">
        <w:rPr>
          <w:color w:val="auto"/>
          <w:sz w:val="28"/>
          <w:szCs w:val="28"/>
        </w:rPr>
        <w:t>С</w:t>
      </w:r>
      <w:r w:rsidR="007E37D0" w:rsidRPr="0011065A">
        <w:rPr>
          <w:color w:val="auto"/>
          <w:sz w:val="28"/>
          <w:szCs w:val="28"/>
        </w:rPr>
        <w:t xml:space="preserve">редний балл по РА– </w:t>
      </w:r>
      <w:r w:rsidR="006466B3" w:rsidRPr="0011065A">
        <w:rPr>
          <w:color w:val="auto"/>
          <w:sz w:val="28"/>
          <w:szCs w:val="28"/>
        </w:rPr>
        <w:t>77,5</w:t>
      </w:r>
      <w:r w:rsidR="007E37D0" w:rsidRPr="0011065A">
        <w:rPr>
          <w:color w:val="auto"/>
          <w:sz w:val="28"/>
          <w:szCs w:val="28"/>
        </w:rPr>
        <w:t xml:space="preserve"> баллов. </w:t>
      </w:r>
      <w:r w:rsidR="006466B3" w:rsidRPr="0011065A">
        <w:rPr>
          <w:color w:val="auto"/>
          <w:sz w:val="28"/>
          <w:szCs w:val="28"/>
        </w:rPr>
        <w:t xml:space="preserve">Двое </w:t>
      </w:r>
      <w:r w:rsidR="007E37D0" w:rsidRPr="0011065A">
        <w:rPr>
          <w:color w:val="auto"/>
          <w:sz w:val="28"/>
          <w:szCs w:val="28"/>
        </w:rPr>
        <w:t>экзаменуемы</w:t>
      </w:r>
      <w:r w:rsidR="006466B3" w:rsidRPr="0011065A">
        <w:rPr>
          <w:color w:val="auto"/>
          <w:sz w:val="28"/>
          <w:szCs w:val="28"/>
        </w:rPr>
        <w:t>х</w:t>
      </w:r>
      <w:r w:rsidR="007E37D0" w:rsidRPr="0011065A">
        <w:rPr>
          <w:color w:val="auto"/>
          <w:sz w:val="28"/>
          <w:szCs w:val="28"/>
        </w:rPr>
        <w:t xml:space="preserve"> сдал</w:t>
      </w:r>
      <w:r w:rsidR="006466B3" w:rsidRPr="0011065A">
        <w:rPr>
          <w:color w:val="auto"/>
          <w:sz w:val="28"/>
          <w:szCs w:val="28"/>
        </w:rPr>
        <w:t>и</w:t>
      </w:r>
      <w:r w:rsidR="007E37D0" w:rsidRPr="0011065A">
        <w:rPr>
          <w:color w:val="auto"/>
          <w:sz w:val="28"/>
          <w:szCs w:val="28"/>
        </w:rPr>
        <w:t xml:space="preserve"> ЕГЭ по немецкому </w:t>
      </w:r>
      <w:r w:rsidR="006466B3" w:rsidRPr="0011065A">
        <w:rPr>
          <w:color w:val="auto"/>
          <w:sz w:val="28"/>
          <w:szCs w:val="28"/>
        </w:rPr>
        <w:t>языку с высоким результатом – 81балл и 83 балла</w:t>
      </w:r>
      <w:r w:rsidR="007E37D0" w:rsidRPr="0011065A">
        <w:rPr>
          <w:color w:val="auto"/>
          <w:sz w:val="28"/>
          <w:szCs w:val="28"/>
        </w:rPr>
        <w:t xml:space="preserve">. </w:t>
      </w:r>
      <w:r w:rsidR="006466B3" w:rsidRPr="0011065A">
        <w:rPr>
          <w:color w:val="auto"/>
          <w:sz w:val="28"/>
          <w:szCs w:val="28"/>
        </w:rPr>
        <w:t>У</w:t>
      </w:r>
      <w:r w:rsidR="007E37D0" w:rsidRPr="0011065A">
        <w:rPr>
          <w:color w:val="auto"/>
          <w:sz w:val="28"/>
          <w:szCs w:val="28"/>
        </w:rPr>
        <w:t>частники экзамена показали умение понимать содержание прослушанного текста, продемонстрировали неплохие навыки владения лексикой и грамматикой. Выпускник</w:t>
      </w:r>
      <w:r w:rsidR="006466B3" w:rsidRPr="0011065A">
        <w:rPr>
          <w:color w:val="auto"/>
          <w:sz w:val="28"/>
          <w:szCs w:val="28"/>
        </w:rPr>
        <w:t xml:space="preserve">и успешно </w:t>
      </w:r>
      <w:r w:rsidR="007E37D0" w:rsidRPr="0011065A">
        <w:rPr>
          <w:color w:val="auto"/>
          <w:sz w:val="28"/>
          <w:szCs w:val="28"/>
        </w:rPr>
        <w:t xml:space="preserve">справились с </w:t>
      </w:r>
      <w:r w:rsidR="006466B3" w:rsidRPr="0011065A">
        <w:rPr>
          <w:color w:val="auto"/>
          <w:sz w:val="28"/>
          <w:szCs w:val="28"/>
        </w:rPr>
        <w:t xml:space="preserve">заданиями раздела «Письмо» и «Говорение», хотя устная часть была введена в </w:t>
      </w:r>
      <w:r w:rsidR="00DC13AE">
        <w:rPr>
          <w:color w:val="auto"/>
          <w:sz w:val="28"/>
          <w:szCs w:val="28"/>
        </w:rPr>
        <w:t xml:space="preserve">2015 году в </w:t>
      </w:r>
      <w:r w:rsidR="006466B3" w:rsidRPr="0011065A">
        <w:rPr>
          <w:color w:val="auto"/>
          <w:sz w:val="28"/>
          <w:szCs w:val="28"/>
        </w:rPr>
        <w:t xml:space="preserve">новом формате. </w:t>
      </w:r>
    </w:p>
    <w:p w:rsidR="007E37D0" w:rsidRPr="0011065A" w:rsidRDefault="0054774A" w:rsidP="00F77DE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 xml:space="preserve">  </w:t>
      </w:r>
      <w:r w:rsidRPr="0011065A">
        <w:rPr>
          <w:rFonts w:ascii="Times New Roman" w:hAnsi="Times New Roman" w:cs="Times New Roman"/>
          <w:sz w:val="28"/>
          <w:szCs w:val="28"/>
        </w:rPr>
        <w:tab/>
      </w:r>
      <w:r w:rsidR="007E37D0" w:rsidRPr="0011065A">
        <w:rPr>
          <w:rFonts w:ascii="Times New Roman" w:hAnsi="Times New Roman" w:cs="Times New Roman"/>
          <w:b/>
          <w:sz w:val="28"/>
          <w:szCs w:val="28"/>
        </w:rPr>
        <w:t>Общие рекомендации учителям по подготовке выпускников к ЕГЭ по немецкому языку.</w:t>
      </w:r>
    </w:p>
    <w:p w:rsidR="007E37D0" w:rsidRPr="0011065A" w:rsidRDefault="007E37D0" w:rsidP="00C422B9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65A">
        <w:rPr>
          <w:rFonts w:ascii="Times New Roman" w:hAnsi="Times New Roman"/>
          <w:sz w:val="28"/>
          <w:szCs w:val="28"/>
        </w:rPr>
        <w:t xml:space="preserve">Для повышения уровня сформированности иноязычной коммуникативной компетенции учащихся учителям необходимо в организации учебного процесса по немецкому языку и подготовки к экзамену обращать более пристальное внимание </w:t>
      </w:r>
      <w:proofErr w:type="gramStart"/>
      <w:r w:rsidRPr="0011065A">
        <w:rPr>
          <w:rFonts w:ascii="Times New Roman" w:hAnsi="Times New Roman"/>
          <w:sz w:val="28"/>
          <w:szCs w:val="28"/>
        </w:rPr>
        <w:t>на</w:t>
      </w:r>
      <w:proofErr w:type="gramEnd"/>
      <w:r w:rsidRPr="0011065A">
        <w:rPr>
          <w:rFonts w:ascii="Times New Roman" w:hAnsi="Times New Roman"/>
          <w:sz w:val="28"/>
          <w:szCs w:val="28"/>
        </w:rPr>
        <w:t>:</w:t>
      </w:r>
    </w:p>
    <w:p w:rsidR="007E37D0" w:rsidRPr="0011065A" w:rsidRDefault="007E37D0" w:rsidP="00C422B9">
      <w:pPr>
        <w:pStyle w:val="23"/>
        <w:numPr>
          <w:ilvl w:val="0"/>
          <w:numId w:val="30"/>
        </w:numPr>
        <w:tabs>
          <w:tab w:val="left" w:pos="709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1065A">
        <w:rPr>
          <w:rFonts w:ascii="Times New Roman" w:hAnsi="Times New Roman"/>
          <w:sz w:val="28"/>
          <w:szCs w:val="28"/>
        </w:rPr>
        <w:t xml:space="preserve">применение различных приемов </w:t>
      </w:r>
      <w:proofErr w:type="spellStart"/>
      <w:r w:rsidRPr="0011065A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11065A">
        <w:rPr>
          <w:rFonts w:ascii="Times New Roman" w:hAnsi="Times New Roman"/>
          <w:sz w:val="28"/>
          <w:szCs w:val="28"/>
        </w:rPr>
        <w:t xml:space="preserve"> и чтения в зависимости от поставленной коммуникативной задачи;</w:t>
      </w:r>
    </w:p>
    <w:p w:rsidR="007E37D0" w:rsidRPr="0011065A" w:rsidRDefault="007E37D0" w:rsidP="00C422B9">
      <w:pPr>
        <w:pStyle w:val="23"/>
        <w:numPr>
          <w:ilvl w:val="0"/>
          <w:numId w:val="30"/>
        </w:numPr>
        <w:tabs>
          <w:tab w:val="left" w:pos="709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1065A">
        <w:rPr>
          <w:rFonts w:ascii="Times New Roman" w:hAnsi="Times New Roman"/>
          <w:sz w:val="28"/>
          <w:szCs w:val="28"/>
        </w:rPr>
        <w:t>ознакомление обучающихся с текстами различных типов и жанров, языком современной прессы, с материалами сети Интернет;</w:t>
      </w:r>
    </w:p>
    <w:p w:rsidR="007E37D0" w:rsidRPr="0011065A" w:rsidRDefault="007E37D0" w:rsidP="00C422B9">
      <w:pPr>
        <w:pStyle w:val="23"/>
        <w:numPr>
          <w:ilvl w:val="0"/>
          <w:numId w:val="30"/>
        </w:numPr>
        <w:tabs>
          <w:tab w:val="left" w:pos="709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1065A">
        <w:rPr>
          <w:rFonts w:ascii="Times New Roman" w:hAnsi="Times New Roman"/>
          <w:sz w:val="28"/>
          <w:szCs w:val="28"/>
        </w:rPr>
        <w:t>формирование умений языковой догадки;</w:t>
      </w:r>
    </w:p>
    <w:p w:rsidR="007E37D0" w:rsidRPr="0011065A" w:rsidRDefault="007E37D0" w:rsidP="00C422B9">
      <w:pPr>
        <w:pStyle w:val="23"/>
        <w:numPr>
          <w:ilvl w:val="0"/>
          <w:numId w:val="30"/>
        </w:numPr>
        <w:tabs>
          <w:tab w:val="left" w:pos="709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1065A">
        <w:rPr>
          <w:rFonts w:ascii="Times New Roman" w:hAnsi="Times New Roman"/>
          <w:sz w:val="28"/>
          <w:szCs w:val="28"/>
        </w:rPr>
        <w:t>совершенствование навыков употребления лексико-грамматического материала в коммуникативно-ориентированном контексте.</w:t>
      </w:r>
    </w:p>
    <w:p w:rsidR="007E37D0" w:rsidRPr="0011065A" w:rsidRDefault="007E37D0" w:rsidP="00C422B9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65A">
        <w:rPr>
          <w:rFonts w:ascii="Times New Roman" w:hAnsi="Times New Roman"/>
          <w:sz w:val="28"/>
          <w:szCs w:val="28"/>
        </w:rPr>
        <w:t>При подготовке учащихся к сдаче ЕГЭ по немецкому языку могут быть полезными следующие рекомендации по технологии обучения и выполнению экзаменационных заданий:</w:t>
      </w:r>
    </w:p>
    <w:p w:rsidR="007E37D0" w:rsidRPr="0011065A" w:rsidRDefault="007E37D0" w:rsidP="00C422B9">
      <w:pPr>
        <w:pStyle w:val="23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1065A">
        <w:rPr>
          <w:rFonts w:ascii="Times New Roman" w:hAnsi="Times New Roman"/>
          <w:sz w:val="28"/>
          <w:szCs w:val="28"/>
        </w:rPr>
        <w:t xml:space="preserve">следует приучать </w:t>
      </w:r>
      <w:proofErr w:type="gramStart"/>
      <w:r w:rsidRPr="0011065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1065A">
        <w:rPr>
          <w:rFonts w:ascii="Times New Roman" w:hAnsi="Times New Roman"/>
          <w:sz w:val="28"/>
          <w:szCs w:val="28"/>
        </w:rPr>
        <w:t xml:space="preserve"> перед началом экзамена внимательно читать инструкцию и извлекать из нее всю полезную информацию;</w:t>
      </w:r>
    </w:p>
    <w:p w:rsidR="007E37D0" w:rsidRPr="0011065A" w:rsidRDefault="007E37D0" w:rsidP="00C422B9">
      <w:pPr>
        <w:pStyle w:val="23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11065A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11065A">
        <w:rPr>
          <w:rFonts w:ascii="Times New Roman" w:hAnsi="Times New Roman"/>
          <w:sz w:val="28"/>
          <w:szCs w:val="28"/>
        </w:rPr>
        <w:t xml:space="preserve"> с пониманием основного содержания не предполагает полного понимания всего текста, поэтому следует вырабатывать у обучающихся умение понимать ключевые слова в тексте и не обращать внимание на слова, от которых не зависит понимание основного содержания;</w:t>
      </w:r>
      <w:proofErr w:type="gramEnd"/>
    </w:p>
    <w:p w:rsidR="007E37D0" w:rsidRPr="0011065A" w:rsidRDefault="007E37D0" w:rsidP="00C422B9">
      <w:pPr>
        <w:pStyle w:val="23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1065A">
        <w:rPr>
          <w:rFonts w:ascii="Times New Roman" w:hAnsi="Times New Roman"/>
          <w:sz w:val="28"/>
          <w:szCs w:val="28"/>
        </w:rPr>
        <w:t xml:space="preserve">если </w:t>
      </w:r>
      <w:proofErr w:type="gramStart"/>
      <w:r w:rsidRPr="0011065A">
        <w:rPr>
          <w:rFonts w:ascii="Times New Roman" w:hAnsi="Times New Roman"/>
          <w:sz w:val="28"/>
          <w:szCs w:val="28"/>
        </w:rPr>
        <w:t>от</w:t>
      </w:r>
      <w:proofErr w:type="gramEnd"/>
      <w:r w:rsidRPr="001106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65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1065A">
        <w:rPr>
          <w:rFonts w:ascii="Times New Roman" w:hAnsi="Times New Roman"/>
          <w:sz w:val="28"/>
          <w:szCs w:val="28"/>
        </w:rPr>
        <w:t xml:space="preserve"> требуется извлечь запрашиваемую информацию, следует научить их концентрировать внимание только на этой информации, отсеивая информацию второстепенную;</w:t>
      </w:r>
    </w:p>
    <w:p w:rsidR="007E37D0" w:rsidRPr="0011065A" w:rsidRDefault="007E37D0" w:rsidP="00C422B9">
      <w:pPr>
        <w:pStyle w:val="23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1065A">
        <w:rPr>
          <w:rFonts w:ascii="Times New Roman" w:hAnsi="Times New Roman"/>
          <w:sz w:val="28"/>
          <w:szCs w:val="28"/>
        </w:rPr>
        <w:t xml:space="preserve">чтение с пониманием основного содержания не предполагает полного понимания всего текста, поэтому следует приучать </w:t>
      </w:r>
      <w:proofErr w:type="gramStart"/>
      <w:r w:rsidRPr="0011065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1065A">
        <w:rPr>
          <w:rFonts w:ascii="Times New Roman" w:hAnsi="Times New Roman"/>
          <w:sz w:val="28"/>
          <w:szCs w:val="28"/>
        </w:rPr>
        <w:t xml:space="preserve"> не переводить каждое слово в тексте;</w:t>
      </w:r>
    </w:p>
    <w:p w:rsidR="007E37D0" w:rsidRPr="0011065A" w:rsidRDefault="007E37D0" w:rsidP="00C422B9">
      <w:pPr>
        <w:pStyle w:val="af0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lastRenderedPageBreak/>
        <w:t xml:space="preserve">важно показать </w:t>
      </w:r>
      <w:proofErr w:type="gramStart"/>
      <w:r w:rsidRPr="0011065A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11065A">
        <w:rPr>
          <w:rFonts w:ascii="Times New Roman" w:hAnsi="Times New Roman" w:cs="Times New Roman"/>
          <w:sz w:val="28"/>
          <w:szCs w:val="28"/>
        </w:rPr>
        <w:t xml:space="preserve">, как грамматическая конструкция влияет на выбор лексической единицы, показать связь между лексикой и грамматикой; </w:t>
      </w:r>
    </w:p>
    <w:p w:rsidR="007E37D0" w:rsidRPr="0011065A" w:rsidRDefault="007E37D0" w:rsidP="00C422B9">
      <w:pPr>
        <w:pStyle w:val="af0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следует приучать обучающихся к анализу различий в значении и употреблении синонимов;</w:t>
      </w:r>
    </w:p>
    <w:p w:rsidR="007E37D0" w:rsidRPr="0011065A" w:rsidRDefault="007E37D0" w:rsidP="00C422B9">
      <w:pPr>
        <w:pStyle w:val="23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1065A">
        <w:rPr>
          <w:rFonts w:ascii="Times New Roman" w:hAnsi="Times New Roman"/>
          <w:sz w:val="28"/>
          <w:szCs w:val="28"/>
        </w:rPr>
        <w:t>необходимо знакомить обучающихся с разными видами заданий по письму, при написании работы помнить, что для письменной речи характерно деление текста на абзацы;</w:t>
      </w:r>
    </w:p>
    <w:p w:rsidR="007E37D0" w:rsidRPr="0011065A" w:rsidRDefault="007E37D0" w:rsidP="00C422B9">
      <w:pPr>
        <w:pStyle w:val="af0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 xml:space="preserve">при подготовке к сдаче экзамена следует приучать </w:t>
      </w:r>
      <w:proofErr w:type="gramStart"/>
      <w:r w:rsidRPr="0011065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1065A">
        <w:rPr>
          <w:rFonts w:ascii="Times New Roman" w:hAnsi="Times New Roman" w:cs="Times New Roman"/>
          <w:sz w:val="28"/>
          <w:szCs w:val="28"/>
        </w:rPr>
        <w:t xml:space="preserve"> внимательно читать инструкцию к заданию, извлекать из нее максимум информации, видеть коммуникативную задачу и формальные ограничения (рекомендуемое время выполнения, требуемый объем);</w:t>
      </w:r>
    </w:p>
    <w:p w:rsidR="007E37D0" w:rsidRPr="0011065A" w:rsidRDefault="007E37D0" w:rsidP="00C422B9">
      <w:pPr>
        <w:pStyle w:val="Default"/>
        <w:numPr>
          <w:ilvl w:val="0"/>
          <w:numId w:val="31"/>
        </w:numPr>
        <w:ind w:left="426" w:hanging="426"/>
        <w:jc w:val="both"/>
        <w:rPr>
          <w:color w:val="auto"/>
          <w:sz w:val="28"/>
          <w:szCs w:val="28"/>
        </w:rPr>
      </w:pPr>
      <w:r w:rsidRPr="0011065A">
        <w:rPr>
          <w:color w:val="auto"/>
          <w:sz w:val="28"/>
          <w:szCs w:val="28"/>
        </w:rPr>
        <w:t>следует обращать внимание обучающихся на то, что высший балл при выполнении заданий в разделе «Письмо» они могут получить только в том случае, если все перечисленные в задании пункты будут раскрыты. При обучении письму следует учить выражать свою точку зрения, приводя веские аргументы. Отработать различные форматы письменных высказываний (составить памятки для обучающихся по написанию</w:t>
      </w:r>
      <w:r w:rsidR="006466B3" w:rsidRPr="0011065A">
        <w:rPr>
          <w:color w:val="auto"/>
          <w:sz w:val="28"/>
          <w:szCs w:val="28"/>
        </w:rPr>
        <w:t xml:space="preserve"> высказываний с речевыми клише);</w:t>
      </w:r>
    </w:p>
    <w:p w:rsidR="007E37D0" w:rsidRPr="0011065A" w:rsidRDefault="006466B3" w:rsidP="00C422B9">
      <w:pPr>
        <w:pStyle w:val="Default"/>
        <w:numPr>
          <w:ilvl w:val="0"/>
          <w:numId w:val="31"/>
        </w:numPr>
        <w:ind w:left="426" w:hanging="426"/>
        <w:jc w:val="both"/>
        <w:rPr>
          <w:color w:val="auto"/>
          <w:sz w:val="28"/>
          <w:szCs w:val="28"/>
        </w:rPr>
      </w:pPr>
      <w:r w:rsidRPr="0011065A">
        <w:rPr>
          <w:color w:val="auto"/>
          <w:sz w:val="28"/>
          <w:szCs w:val="28"/>
        </w:rPr>
        <w:t xml:space="preserve">высший балл при выполнении заданий в разделе «Говорение» учащиеся могут получить, если все перечисленные в задании пункты будут раскрыты. </w:t>
      </w:r>
    </w:p>
    <w:p w:rsidR="00D316D7" w:rsidRPr="0011065A" w:rsidRDefault="00D316D7" w:rsidP="00C422B9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774A" w:rsidRPr="0011065A" w:rsidRDefault="00696A2A" w:rsidP="00696A2A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 xml:space="preserve">5. </w:t>
      </w:r>
      <w:r w:rsidR="00D316D7" w:rsidRPr="0011065A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Работа региональной предметной комиссии.</w:t>
      </w:r>
    </w:p>
    <w:p w:rsidR="0054774A" w:rsidRPr="0011065A" w:rsidRDefault="00696A2A" w:rsidP="00F77DE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A2A">
        <w:rPr>
          <w:rFonts w:ascii="Times New Roman" w:hAnsi="Times New Roman" w:cs="Times New Roman"/>
          <w:b/>
          <w:sz w:val="28"/>
          <w:szCs w:val="28"/>
          <w:lang w:eastAsia="ar-SA"/>
        </w:rPr>
        <w:t>5.1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4774A" w:rsidRPr="0011065A">
        <w:rPr>
          <w:rFonts w:ascii="Times New Roman" w:hAnsi="Times New Roman" w:cs="Times New Roman"/>
          <w:sz w:val="28"/>
          <w:szCs w:val="28"/>
          <w:lang w:eastAsia="ar-SA"/>
        </w:rPr>
        <w:t xml:space="preserve">Руководитель подкомиссии – </w:t>
      </w:r>
      <w:r w:rsidR="005B14A9" w:rsidRPr="0011065A">
        <w:rPr>
          <w:rFonts w:ascii="Times New Roman" w:hAnsi="Times New Roman" w:cs="Times New Roman"/>
          <w:sz w:val="28"/>
          <w:szCs w:val="28"/>
          <w:lang w:eastAsia="ar-SA"/>
        </w:rPr>
        <w:t>Ш</w:t>
      </w:r>
      <w:r w:rsidR="0054774A" w:rsidRPr="0011065A">
        <w:rPr>
          <w:rFonts w:ascii="Times New Roman" w:hAnsi="Times New Roman" w:cs="Times New Roman"/>
          <w:sz w:val="28"/>
          <w:szCs w:val="28"/>
          <w:lang w:eastAsia="ar-SA"/>
        </w:rPr>
        <w:t xml:space="preserve">ирина Светлана Владимировна, учитель немецкого языка БОУ РА «Республиканский классический лицей», учитель </w:t>
      </w:r>
      <w:r w:rsidR="0054774A" w:rsidRPr="0011065A">
        <w:rPr>
          <w:rFonts w:ascii="Times New Roman" w:hAnsi="Times New Roman" w:cs="Times New Roman"/>
          <w:sz w:val="28"/>
          <w:szCs w:val="28"/>
        </w:rPr>
        <w:t>высшей квалификационной категории.</w:t>
      </w:r>
    </w:p>
    <w:p w:rsidR="00D316D7" w:rsidRDefault="00696A2A" w:rsidP="00D43E3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6A2A">
        <w:rPr>
          <w:rFonts w:ascii="Times New Roman" w:eastAsia="Calibri" w:hAnsi="Times New Roman" w:cs="Times New Roman"/>
          <w:b/>
          <w:sz w:val="28"/>
          <w:szCs w:val="28"/>
        </w:rPr>
        <w:t>5.2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6D7" w:rsidRPr="0011065A">
        <w:rPr>
          <w:rFonts w:ascii="Times New Roman" w:eastAsia="Calibri" w:hAnsi="Times New Roman" w:cs="Times New Roman"/>
          <w:sz w:val="28"/>
          <w:szCs w:val="28"/>
        </w:rPr>
        <w:t>Характеристика региональной предметной комиссии по предмету</w:t>
      </w:r>
    </w:p>
    <w:p w:rsidR="00696A2A" w:rsidRPr="0011065A" w:rsidRDefault="00696A2A" w:rsidP="00696A2A">
      <w:pPr>
        <w:spacing w:after="0" w:line="240" w:lineRule="auto"/>
        <w:ind w:firstLine="708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96A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6"/>
        <w:gridCol w:w="1665"/>
      </w:tblGrid>
      <w:tr w:rsidR="0011065A" w:rsidRPr="0011065A" w:rsidTr="00856C9F">
        <w:trPr>
          <w:cantSplit/>
          <w:trHeight w:val="355"/>
          <w:jc w:val="center"/>
        </w:trPr>
        <w:tc>
          <w:tcPr>
            <w:tcW w:w="4130" w:type="pct"/>
            <w:vAlign w:val="center"/>
          </w:tcPr>
          <w:p w:rsidR="00D316D7" w:rsidRPr="0011065A" w:rsidRDefault="00D316D7" w:rsidP="00F77DE3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Эксперты предметной комиссии </w:t>
            </w:r>
          </w:p>
        </w:tc>
        <w:tc>
          <w:tcPr>
            <w:tcW w:w="870" w:type="pct"/>
            <w:vAlign w:val="center"/>
          </w:tcPr>
          <w:p w:rsidR="00D316D7" w:rsidRPr="0011065A" w:rsidRDefault="00D316D7" w:rsidP="00F77DE3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11065A" w:rsidRPr="0011065A" w:rsidTr="00856C9F">
        <w:trPr>
          <w:trHeight w:val="227"/>
          <w:jc w:val="center"/>
        </w:trPr>
        <w:tc>
          <w:tcPr>
            <w:tcW w:w="4130" w:type="pct"/>
            <w:vAlign w:val="center"/>
          </w:tcPr>
          <w:p w:rsidR="00D316D7" w:rsidRPr="0011065A" w:rsidRDefault="00D316D7" w:rsidP="00F77DE3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Количество экспертов в предметной комиссии, чел.</w:t>
            </w:r>
          </w:p>
        </w:tc>
        <w:tc>
          <w:tcPr>
            <w:tcW w:w="870" w:type="pct"/>
            <w:vAlign w:val="center"/>
          </w:tcPr>
          <w:p w:rsidR="00D316D7" w:rsidRPr="0011065A" w:rsidRDefault="0054774A" w:rsidP="00F77DE3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1065A" w:rsidRPr="0011065A" w:rsidTr="00856C9F">
        <w:trPr>
          <w:trHeight w:val="227"/>
          <w:jc w:val="center"/>
        </w:trPr>
        <w:tc>
          <w:tcPr>
            <w:tcW w:w="4130" w:type="pct"/>
            <w:vAlign w:val="center"/>
          </w:tcPr>
          <w:p w:rsidR="00D316D7" w:rsidRPr="0011065A" w:rsidRDefault="00D316D7" w:rsidP="00F77DE3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 них:</w:t>
            </w:r>
          </w:p>
          <w:p w:rsidR="00D316D7" w:rsidRPr="0011065A" w:rsidRDefault="00D316D7" w:rsidP="00F77DE3">
            <w:pPr>
              <w:numPr>
                <w:ilvl w:val="0"/>
                <w:numId w:val="5"/>
              </w:numPr>
              <w:spacing w:after="0" w:line="240" w:lineRule="exact"/>
              <w:ind w:left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учителей образовательных организаций </w:t>
            </w:r>
          </w:p>
          <w:p w:rsidR="00D316D7" w:rsidRPr="0011065A" w:rsidRDefault="00D316D7" w:rsidP="00F77DE3">
            <w:pPr>
              <w:numPr>
                <w:ilvl w:val="0"/>
                <w:numId w:val="5"/>
              </w:numPr>
              <w:spacing w:after="0" w:line="240" w:lineRule="exact"/>
              <w:ind w:left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преподавателей учреждений высшего профессионального образования</w:t>
            </w:r>
          </w:p>
          <w:p w:rsidR="00D316D7" w:rsidRPr="0011065A" w:rsidRDefault="00D316D7" w:rsidP="00F77DE3">
            <w:pPr>
              <w:numPr>
                <w:ilvl w:val="0"/>
                <w:numId w:val="5"/>
              </w:numPr>
              <w:spacing w:after="0" w:line="240" w:lineRule="exact"/>
              <w:ind w:left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преподавателей учреждений дополнительного профессионального образования</w:t>
            </w:r>
          </w:p>
        </w:tc>
        <w:tc>
          <w:tcPr>
            <w:tcW w:w="870" w:type="pct"/>
            <w:vAlign w:val="center"/>
          </w:tcPr>
          <w:p w:rsidR="00D316D7" w:rsidRPr="0011065A" w:rsidRDefault="0054774A" w:rsidP="00F77DE3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4774A" w:rsidRPr="0011065A" w:rsidRDefault="0054774A" w:rsidP="00F77DE3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4774A" w:rsidRPr="0011065A" w:rsidRDefault="0054774A" w:rsidP="00F77DE3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065A" w:rsidRPr="0011065A" w:rsidTr="00856C9F">
        <w:trPr>
          <w:trHeight w:val="227"/>
          <w:jc w:val="center"/>
        </w:trPr>
        <w:tc>
          <w:tcPr>
            <w:tcW w:w="4130" w:type="pct"/>
            <w:vAlign w:val="center"/>
          </w:tcPr>
          <w:p w:rsidR="00D316D7" w:rsidRPr="0011065A" w:rsidRDefault="00D316D7" w:rsidP="00F77DE3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 них:</w:t>
            </w:r>
          </w:p>
          <w:p w:rsidR="00D316D7" w:rsidRPr="0011065A" w:rsidRDefault="00D316D7" w:rsidP="00F77DE3">
            <w:pPr>
              <w:numPr>
                <w:ilvl w:val="0"/>
                <w:numId w:val="5"/>
              </w:numPr>
              <w:spacing w:after="0" w:line="240" w:lineRule="exact"/>
              <w:ind w:left="0" w:hanging="35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имеющих учёное </w:t>
            </w:r>
            <w:proofErr w:type="gramStart"/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звание кандидата</w:t>
            </w:r>
            <w:proofErr w:type="gramEnd"/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наук</w:t>
            </w:r>
          </w:p>
          <w:p w:rsidR="00D316D7" w:rsidRPr="0011065A" w:rsidRDefault="00D316D7" w:rsidP="00F77DE3">
            <w:pPr>
              <w:numPr>
                <w:ilvl w:val="0"/>
                <w:numId w:val="5"/>
              </w:numPr>
              <w:spacing w:after="0" w:line="240" w:lineRule="exact"/>
              <w:ind w:left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имеющих учёное </w:t>
            </w:r>
            <w:proofErr w:type="gramStart"/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звание </w:t>
            </w: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доктора</w:t>
            </w:r>
            <w:proofErr w:type="gramEnd"/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наук</w:t>
            </w:r>
          </w:p>
          <w:p w:rsidR="00D316D7" w:rsidRPr="0011065A" w:rsidRDefault="00D316D7" w:rsidP="00F77DE3">
            <w:pPr>
              <w:numPr>
                <w:ilvl w:val="0"/>
                <w:numId w:val="5"/>
              </w:numPr>
              <w:spacing w:after="0" w:line="240" w:lineRule="exact"/>
              <w:ind w:left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имеющих звание «Заслуженный учитель РФ»</w:t>
            </w:r>
          </w:p>
        </w:tc>
        <w:tc>
          <w:tcPr>
            <w:tcW w:w="870" w:type="pct"/>
            <w:vAlign w:val="center"/>
          </w:tcPr>
          <w:p w:rsidR="0054774A" w:rsidRPr="0011065A" w:rsidRDefault="0054774A" w:rsidP="00F77DE3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4774A" w:rsidRPr="0011065A" w:rsidRDefault="0054774A" w:rsidP="00F77DE3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4774A" w:rsidRPr="0011065A" w:rsidRDefault="0054774A" w:rsidP="00F77DE3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065A" w:rsidRPr="0011065A" w:rsidTr="00856C9F">
        <w:trPr>
          <w:trHeight w:val="227"/>
          <w:jc w:val="center"/>
        </w:trPr>
        <w:tc>
          <w:tcPr>
            <w:tcW w:w="4130" w:type="pct"/>
            <w:vAlign w:val="center"/>
          </w:tcPr>
          <w:p w:rsidR="00D316D7" w:rsidRPr="0011065A" w:rsidRDefault="00D316D7" w:rsidP="00F77DE3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 них</w:t>
            </w:r>
            <w:r w:rsidR="0059322F"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316D7" w:rsidRPr="0011065A" w:rsidRDefault="00D316D7" w:rsidP="00F77DE3">
            <w:pPr>
              <w:numPr>
                <w:ilvl w:val="0"/>
                <w:numId w:val="6"/>
              </w:numPr>
              <w:spacing w:after="0" w:line="240" w:lineRule="exact"/>
              <w:ind w:left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имеющих</w:t>
            </w:r>
            <w:proofErr w:type="gramEnd"/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статус ведущего эксперта </w:t>
            </w:r>
          </w:p>
          <w:p w:rsidR="00D316D7" w:rsidRPr="0011065A" w:rsidRDefault="00D316D7" w:rsidP="00F77DE3">
            <w:pPr>
              <w:numPr>
                <w:ilvl w:val="0"/>
                <w:numId w:val="6"/>
              </w:numPr>
              <w:spacing w:after="0" w:line="240" w:lineRule="exact"/>
              <w:ind w:left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имеющих</w:t>
            </w:r>
            <w:proofErr w:type="gramEnd"/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статус старшего эксперта </w:t>
            </w:r>
          </w:p>
          <w:p w:rsidR="00D316D7" w:rsidRPr="0011065A" w:rsidRDefault="00D316D7" w:rsidP="00F77DE3">
            <w:pPr>
              <w:numPr>
                <w:ilvl w:val="0"/>
                <w:numId w:val="6"/>
              </w:numPr>
              <w:spacing w:after="0" w:line="240" w:lineRule="exact"/>
              <w:ind w:left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имеющих</w:t>
            </w:r>
            <w:proofErr w:type="gramEnd"/>
            <w:r w:rsidRPr="001106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статус основного эксперта</w:t>
            </w:r>
          </w:p>
        </w:tc>
        <w:tc>
          <w:tcPr>
            <w:tcW w:w="870" w:type="pct"/>
            <w:vAlign w:val="center"/>
          </w:tcPr>
          <w:p w:rsidR="00D316D7" w:rsidRPr="0011065A" w:rsidRDefault="0059322F" w:rsidP="00F77DE3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9322F" w:rsidRPr="0011065A" w:rsidRDefault="0059322F" w:rsidP="00F77DE3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9322F" w:rsidRPr="0011065A" w:rsidRDefault="0059322F" w:rsidP="00F77DE3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59322F" w:rsidRPr="0011065A" w:rsidRDefault="0059322F" w:rsidP="00F77DE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  <w:lang w:eastAsia="ar-SA"/>
        </w:rPr>
        <w:t xml:space="preserve">Предметная подкомиссия по немецкому языку для проведения единого государственного экзамена в 2015 году была сформирована в количестве 4 человек. </w:t>
      </w:r>
      <w:r w:rsidRPr="0011065A">
        <w:rPr>
          <w:rFonts w:ascii="Times New Roman" w:hAnsi="Times New Roman" w:cs="Times New Roman"/>
          <w:sz w:val="28"/>
          <w:szCs w:val="28"/>
        </w:rPr>
        <w:t xml:space="preserve">Два эксперта являются преподавателями ВУЗа,  кандидатами наук, </w:t>
      </w:r>
      <w:r w:rsidRPr="0011065A">
        <w:rPr>
          <w:rFonts w:ascii="Times New Roman" w:hAnsi="Times New Roman" w:cs="Times New Roman"/>
          <w:sz w:val="28"/>
          <w:szCs w:val="28"/>
        </w:rPr>
        <w:lastRenderedPageBreak/>
        <w:t xml:space="preserve">два других -  преподаватели  школ города, имеют высшую квалификационную категорию. </w:t>
      </w:r>
      <w:r w:rsidR="000A414A" w:rsidRPr="0011065A">
        <w:rPr>
          <w:rFonts w:ascii="Times New Roman" w:hAnsi="Times New Roman" w:cs="Times New Roman"/>
          <w:sz w:val="28"/>
          <w:szCs w:val="28"/>
          <w:lang w:eastAsia="ar-SA"/>
        </w:rPr>
        <w:t xml:space="preserve">Все эксперты </w:t>
      </w:r>
      <w:r w:rsidR="000A414A" w:rsidRPr="0011065A">
        <w:rPr>
          <w:rFonts w:ascii="Times New Roman" w:hAnsi="Times New Roman" w:cs="Times New Roman"/>
          <w:sz w:val="28"/>
          <w:szCs w:val="28"/>
        </w:rPr>
        <w:t>участвуют в работе ПК не первый год.</w:t>
      </w:r>
    </w:p>
    <w:p w:rsidR="000A414A" w:rsidRPr="00F4237E" w:rsidRDefault="0059322F" w:rsidP="000A41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>Работа комиссии началась в феврале 2015 года.</w:t>
      </w:r>
      <w:r w:rsidR="000A414A">
        <w:rPr>
          <w:rFonts w:ascii="Times New Roman" w:hAnsi="Times New Roman" w:cs="Times New Roman"/>
          <w:sz w:val="28"/>
          <w:szCs w:val="28"/>
        </w:rPr>
        <w:t xml:space="preserve">  </w:t>
      </w:r>
      <w:r w:rsidR="000A414A" w:rsidRPr="00E5625F">
        <w:rPr>
          <w:rFonts w:ascii="Times New Roman" w:hAnsi="Times New Roman"/>
          <w:sz w:val="28"/>
          <w:szCs w:val="28"/>
        </w:rPr>
        <w:t xml:space="preserve">Для экспертов предметной комиссии на базе </w:t>
      </w:r>
      <w:proofErr w:type="gramStart"/>
      <w:r w:rsidR="000A414A" w:rsidRPr="00E5625F">
        <w:rPr>
          <w:rFonts w:ascii="Times New Roman" w:hAnsi="Times New Roman"/>
          <w:sz w:val="28"/>
          <w:szCs w:val="28"/>
        </w:rPr>
        <w:t>БУ РА</w:t>
      </w:r>
      <w:proofErr w:type="gramEnd"/>
      <w:r w:rsidR="000A414A" w:rsidRPr="00E5625F">
        <w:rPr>
          <w:rFonts w:ascii="Times New Roman" w:hAnsi="Times New Roman"/>
          <w:sz w:val="28"/>
          <w:szCs w:val="28"/>
        </w:rPr>
        <w:t xml:space="preserve"> «Республиканский центр оценки качества образования» были проведены курсы повышения квалификации «Подготовка экспертов предметных комиссий ЕГЭ» по </w:t>
      </w:r>
      <w:r w:rsidR="000A414A">
        <w:rPr>
          <w:rFonts w:ascii="Times New Roman" w:hAnsi="Times New Roman"/>
          <w:sz w:val="28"/>
          <w:szCs w:val="28"/>
        </w:rPr>
        <w:t xml:space="preserve">немецкому языку </w:t>
      </w:r>
      <w:r w:rsidR="000A414A" w:rsidRPr="00E5625F">
        <w:rPr>
          <w:rFonts w:ascii="Times New Roman" w:hAnsi="Times New Roman"/>
          <w:sz w:val="28"/>
          <w:szCs w:val="28"/>
        </w:rPr>
        <w:t>в объеме 36 часов, включающие в себя практические занятия объемом 18 часов</w:t>
      </w:r>
      <w:r w:rsidR="000A414A" w:rsidRPr="00E5625F">
        <w:rPr>
          <w:rFonts w:ascii="Times New Roman" w:hAnsi="Times New Roman"/>
          <w:bCs/>
          <w:sz w:val="28"/>
          <w:szCs w:val="28"/>
        </w:rPr>
        <w:t xml:space="preserve">. В ходе курсов были рассмотрены вопросы </w:t>
      </w:r>
      <w:r w:rsidR="000A414A" w:rsidRPr="00E5625F">
        <w:rPr>
          <w:rFonts w:ascii="Times New Roman" w:hAnsi="Times New Roman"/>
          <w:sz w:val="28"/>
          <w:szCs w:val="28"/>
        </w:rPr>
        <w:t xml:space="preserve">организации работы предметной комиссии, где все члены были ознакомлены с Порядком проведения ЕГЭ, с положением о работе предметной комиссии. Практические занятия были посвящены рассмотрению типичных ответов выпускников, на предмет согласованности при проверке. Далее члены предметной комиссии в количестве 4 человек прошли полностью дистанционный курс </w:t>
      </w:r>
      <w:proofErr w:type="gramStart"/>
      <w:r w:rsidR="000A414A" w:rsidRPr="00E5625F">
        <w:rPr>
          <w:rFonts w:ascii="Times New Roman" w:hAnsi="Times New Roman"/>
          <w:sz w:val="28"/>
          <w:szCs w:val="28"/>
        </w:rPr>
        <w:t>обучения по программе</w:t>
      </w:r>
      <w:proofErr w:type="gramEnd"/>
      <w:r w:rsidR="000A414A" w:rsidRPr="00E5625F">
        <w:rPr>
          <w:rFonts w:ascii="Times New Roman" w:hAnsi="Times New Roman"/>
          <w:sz w:val="28"/>
          <w:szCs w:val="28"/>
        </w:rPr>
        <w:t xml:space="preserve"> «Эксперт ЕГЭ». Система обеспечивала прохождение тренингов по оцениванию ответов учащихся, подготовку к решению зачетных заданий и сдачу итогового зачета.</w:t>
      </w:r>
      <w:r w:rsidR="000A414A" w:rsidRPr="00F4237E">
        <w:rPr>
          <w:rFonts w:ascii="Times New Roman" w:hAnsi="Times New Roman"/>
          <w:sz w:val="28"/>
          <w:szCs w:val="28"/>
        </w:rPr>
        <w:t xml:space="preserve">   </w:t>
      </w:r>
    </w:p>
    <w:p w:rsidR="0059322F" w:rsidRPr="0011065A" w:rsidRDefault="0059322F" w:rsidP="00F77DE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 xml:space="preserve"> В мае был проведен семинар по ознакомлению с нормативными документами (Положение о предметной комиссии (подкомиссии) государственной экзаменационной комиссии Республики Алтай для проведения  государственной итоговой аттестации по образовательным программам основного общего, среднего общего образования в 2015 году). В июне проведен семинар по согласованию подходов к оцениванию части «Письмо» и «Говорен</w:t>
      </w:r>
      <w:r w:rsidR="00F77DE3" w:rsidRPr="0011065A">
        <w:rPr>
          <w:rFonts w:ascii="Times New Roman" w:hAnsi="Times New Roman" w:cs="Times New Roman"/>
          <w:sz w:val="28"/>
          <w:szCs w:val="28"/>
        </w:rPr>
        <w:t>ие» по установленным критериям.</w:t>
      </w:r>
    </w:p>
    <w:p w:rsidR="005B14A9" w:rsidRPr="0011065A" w:rsidRDefault="0059322F" w:rsidP="00F77DE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65A">
        <w:rPr>
          <w:rFonts w:ascii="Times New Roman" w:hAnsi="Times New Roman" w:cs="Times New Roman"/>
          <w:sz w:val="28"/>
          <w:szCs w:val="28"/>
        </w:rPr>
        <w:t xml:space="preserve">Следует отметить высокую степень согласованности предметной </w:t>
      </w:r>
      <w:r w:rsidR="005B14A9" w:rsidRPr="0011065A">
        <w:rPr>
          <w:rFonts w:ascii="Times New Roman" w:hAnsi="Times New Roman" w:cs="Times New Roman"/>
          <w:sz w:val="28"/>
          <w:szCs w:val="28"/>
        </w:rPr>
        <w:t>под</w:t>
      </w:r>
      <w:r w:rsidRPr="0011065A">
        <w:rPr>
          <w:rFonts w:ascii="Times New Roman" w:hAnsi="Times New Roman" w:cs="Times New Roman"/>
          <w:sz w:val="28"/>
          <w:szCs w:val="28"/>
        </w:rPr>
        <w:t xml:space="preserve">комиссии, отсутствие работ вышедших на третью проверку и отсутствие апелляций по предмету. </w:t>
      </w:r>
    </w:p>
    <w:p w:rsidR="005B14A9" w:rsidRPr="0011065A" w:rsidRDefault="00696A2A" w:rsidP="00696A2A">
      <w:pPr>
        <w:keepNext/>
        <w:keepLines/>
        <w:tabs>
          <w:tab w:val="left" w:pos="993"/>
        </w:tabs>
        <w:spacing w:after="0" w:line="240" w:lineRule="auto"/>
        <w:ind w:left="709"/>
        <w:outlineLvl w:val="2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 xml:space="preserve">6. </w:t>
      </w:r>
      <w:r w:rsidR="005B14A9" w:rsidRPr="0011065A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Рекомендации:</w:t>
      </w:r>
    </w:p>
    <w:p w:rsidR="005B14A9" w:rsidRPr="0011065A" w:rsidRDefault="005B14A9" w:rsidP="00F77DE3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65A">
        <w:rPr>
          <w:rFonts w:ascii="Times New Roman" w:eastAsia="Calibri" w:hAnsi="Times New Roman" w:cs="Times New Roman"/>
          <w:sz w:val="28"/>
          <w:szCs w:val="28"/>
        </w:rPr>
        <w:t>по совершенствованию методики преподавания предмета в субъекте РФ (кроме общих рекомендаций приводятся рекомендации по темам для обсуждения на  методических объединениях учителей-предметников, предлагаются возможные направления повышения квалификации, как в системе дополнительного профессионального образования, так и через самообразование).</w:t>
      </w:r>
    </w:p>
    <w:p w:rsidR="005B14A9" w:rsidRPr="0011065A" w:rsidRDefault="005B14A9" w:rsidP="00F77DE3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65A">
        <w:rPr>
          <w:rFonts w:ascii="Times New Roman" w:eastAsia="Calibri" w:hAnsi="Times New Roman" w:cs="Times New Roman"/>
          <w:sz w:val="28"/>
          <w:szCs w:val="28"/>
        </w:rPr>
        <w:t>по совершенствованию КИМ ЕГЭ по предмету (в том числе и по совершенствованию критериев оценивания заданий с развернутым ответом).</w:t>
      </w:r>
    </w:p>
    <w:p w:rsidR="005B14A9" w:rsidRPr="0011065A" w:rsidRDefault="00696A2A" w:rsidP="00696A2A">
      <w:pPr>
        <w:keepNext/>
        <w:keepLines/>
        <w:tabs>
          <w:tab w:val="left" w:pos="993"/>
        </w:tabs>
        <w:spacing w:after="0" w:line="240" w:lineRule="auto"/>
        <w:ind w:left="709"/>
        <w:outlineLvl w:val="2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 xml:space="preserve">7. </w:t>
      </w:r>
      <w:r w:rsidR="005B14A9" w:rsidRPr="0011065A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 xml:space="preserve"> Составители отчета о результатах </w:t>
      </w:r>
      <w:proofErr w:type="gramStart"/>
      <w:r w:rsidR="005B14A9" w:rsidRPr="0011065A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методического анализа</w:t>
      </w:r>
      <w:proofErr w:type="gramEnd"/>
      <w:r w:rsidR="005B14A9" w:rsidRPr="0011065A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6910"/>
      </w:tblGrid>
      <w:tr w:rsidR="0011065A" w:rsidRPr="0011065A" w:rsidTr="00696A2A">
        <w:trPr>
          <w:trHeight w:val="806"/>
        </w:trPr>
        <w:tc>
          <w:tcPr>
            <w:tcW w:w="1390" w:type="pct"/>
            <w:shd w:val="clear" w:color="auto" w:fill="auto"/>
          </w:tcPr>
          <w:p w:rsidR="005B14A9" w:rsidRPr="0011065A" w:rsidRDefault="005B14A9" w:rsidP="00D43E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Председатель </w:t>
            </w:r>
            <w:proofErr w:type="gramStart"/>
            <w:r w:rsidRPr="0011065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предметной</w:t>
            </w:r>
            <w:proofErr w:type="gramEnd"/>
          </w:p>
          <w:p w:rsidR="005B14A9" w:rsidRPr="0011065A" w:rsidRDefault="005B14A9" w:rsidP="00D43E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комиссии</w:t>
            </w:r>
          </w:p>
        </w:tc>
        <w:tc>
          <w:tcPr>
            <w:tcW w:w="3610" w:type="pct"/>
            <w:shd w:val="clear" w:color="auto" w:fill="auto"/>
          </w:tcPr>
          <w:p w:rsidR="005B14A9" w:rsidRPr="0011065A" w:rsidRDefault="005B14A9" w:rsidP="00D43E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11065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Бруенкова</w:t>
            </w:r>
            <w:proofErr w:type="spellEnd"/>
            <w:r w:rsidRPr="0011065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Ольга Борисовна</w:t>
            </w:r>
            <w:r w:rsidRPr="0011065A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, учитель немецкого языка БОУ РА «Республиканский классический лицей»</w:t>
            </w:r>
          </w:p>
        </w:tc>
      </w:tr>
      <w:tr w:rsidR="005B14A9" w:rsidRPr="0011065A" w:rsidTr="00F77DE3">
        <w:tc>
          <w:tcPr>
            <w:tcW w:w="1390" w:type="pct"/>
            <w:shd w:val="clear" w:color="auto" w:fill="auto"/>
          </w:tcPr>
          <w:p w:rsidR="005B14A9" w:rsidRPr="0011065A" w:rsidRDefault="005B14A9" w:rsidP="00D43E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1065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Председатель предметной подкомиссии</w:t>
            </w:r>
          </w:p>
        </w:tc>
        <w:tc>
          <w:tcPr>
            <w:tcW w:w="3610" w:type="pct"/>
            <w:shd w:val="clear" w:color="auto" w:fill="auto"/>
          </w:tcPr>
          <w:p w:rsidR="005B14A9" w:rsidRPr="0011065A" w:rsidRDefault="005B14A9" w:rsidP="00D43E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1065A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Ширина Светлана Владимировна, учитель немецкого языка БОУ РА «Республиканский классический лицей»</w:t>
            </w:r>
          </w:p>
        </w:tc>
      </w:tr>
    </w:tbl>
    <w:p w:rsidR="005B14A9" w:rsidRPr="0011065A" w:rsidRDefault="005B14A9" w:rsidP="00D43E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B14A9" w:rsidRPr="0011065A" w:rsidRDefault="005B14A9" w:rsidP="00D43E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5B14A9" w:rsidRPr="0011065A" w:rsidSect="00D43E3C"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544" w:rsidRDefault="00D51544" w:rsidP="00E577B7">
      <w:pPr>
        <w:spacing w:after="0" w:line="240" w:lineRule="auto"/>
      </w:pPr>
      <w:r>
        <w:separator/>
      </w:r>
    </w:p>
  </w:endnote>
  <w:endnote w:type="continuationSeparator" w:id="0">
    <w:p w:rsidR="00D51544" w:rsidRDefault="00D51544" w:rsidP="00E57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129689"/>
    </w:sdtPr>
    <w:sdtEndPr/>
    <w:sdtContent>
      <w:p w:rsidR="00DC13AE" w:rsidRDefault="00DC13A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C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13AE" w:rsidRDefault="00DC13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544" w:rsidRDefault="00D51544" w:rsidP="00E577B7">
      <w:pPr>
        <w:spacing w:after="0" w:line="240" w:lineRule="auto"/>
      </w:pPr>
      <w:r>
        <w:separator/>
      </w:r>
    </w:p>
  </w:footnote>
  <w:footnote w:type="continuationSeparator" w:id="0">
    <w:p w:rsidR="00D51544" w:rsidRDefault="00D51544" w:rsidP="00E57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7DBB"/>
    <w:multiLevelType w:val="multilevel"/>
    <w:tmpl w:val="9B94F6F6"/>
    <w:lvl w:ilvl="0">
      <w:start w:val="1"/>
      <w:numFmt w:val="bullet"/>
      <w:lvlText w:val=""/>
      <w:lvlJc w:val="left"/>
      <w:pPr>
        <w:ind w:left="13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6" w:hanging="360"/>
      </w:pPr>
      <w:rPr>
        <w:rFonts w:ascii="Wingdings" w:hAnsi="Wingdings" w:cs="Wingdings" w:hint="default"/>
      </w:rPr>
    </w:lvl>
  </w:abstractNum>
  <w:abstractNum w:abstractNumId="1">
    <w:nsid w:val="028C76E8"/>
    <w:multiLevelType w:val="multilevel"/>
    <w:tmpl w:val="F398A69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3173263"/>
    <w:multiLevelType w:val="multilevel"/>
    <w:tmpl w:val="9FBA3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975F13"/>
    <w:multiLevelType w:val="hybridMultilevel"/>
    <w:tmpl w:val="69E4AD76"/>
    <w:lvl w:ilvl="0" w:tplc="E37A44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83D3F81"/>
    <w:multiLevelType w:val="hybridMultilevel"/>
    <w:tmpl w:val="41E8EC5A"/>
    <w:lvl w:ilvl="0" w:tplc="E37A4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ADF4AB0"/>
    <w:multiLevelType w:val="multilevel"/>
    <w:tmpl w:val="065A1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DB465F1"/>
    <w:multiLevelType w:val="multilevel"/>
    <w:tmpl w:val="34D8CCD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1609792C"/>
    <w:multiLevelType w:val="hybridMultilevel"/>
    <w:tmpl w:val="B38A365E"/>
    <w:lvl w:ilvl="0" w:tplc="E37A4490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8">
    <w:nsid w:val="1A9168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1365FF0"/>
    <w:multiLevelType w:val="multilevel"/>
    <w:tmpl w:val="9F5644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56F68"/>
    <w:multiLevelType w:val="hybridMultilevel"/>
    <w:tmpl w:val="6A0268B2"/>
    <w:lvl w:ilvl="0" w:tplc="09E03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642C7A"/>
    <w:multiLevelType w:val="hybridMultilevel"/>
    <w:tmpl w:val="25905B10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DF65AD"/>
    <w:multiLevelType w:val="hybridMultilevel"/>
    <w:tmpl w:val="B5BA4EAA"/>
    <w:lvl w:ilvl="0" w:tplc="09E03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9D568D"/>
    <w:multiLevelType w:val="hybridMultilevel"/>
    <w:tmpl w:val="5E4CE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667BDD"/>
    <w:multiLevelType w:val="hybridMultilevel"/>
    <w:tmpl w:val="29A4F584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AA586E"/>
    <w:multiLevelType w:val="hybridMultilevel"/>
    <w:tmpl w:val="992821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B3A732E"/>
    <w:multiLevelType w:val="multilevel"/>
    <w:tmpl w:val="FBDE1C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B766FC"/>
    <w:multiLevelType w:val="multilevel"/>
    <w:tmpl w:val="3C20E4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5B2006D"/>
    <w:multiLevelType w:val="hybridMultilevel"/>
    <w:tmpl w:val="0ECE3DC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B5C53E0"/>
    <w:multiLevelType w:val="multilevel"/>
    <w:tmpl w:val="F33CE1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CD019AD"/>
    <w:multiLevelType w:val="hybridMultilevel"/>
    <w:tmpl w:val="5296C190"/>
    <w:lvl w:ilvl="0" w:tplc="09E03B2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E816B64"/>
    <w:multiLevelType w:val="hybridMultilevel"/>
    <w:tmpl w:val="6832C0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555F6D2B"/>
    <w:multiLevelType w:val="hybridMultilevel"/>
    <w:tmpl w:val="96D02E5A"/>
    <w:lvl w:ilvl="0" w:tplc="A6688D1C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415306"/>
    <w:multiLevelType w:val="multilevel"/>
    <w:tmpl w:val="8DA219DC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>
    <w:nsid w:val="62AF302E"/>
    <w:multiLevelType w:val="multilevel"/>
    <w:tmpl w:val="3368A526"/>
    <w:lvl w:ilvl="0">
      <w:start w:val="1"/>
      <w:numFmt w:val="bullet"/>
      <w:lvlText w:val=""/>
      <w:lvlJc w:val="left"/>
      <w:pPr>
        <w:ind w:left="12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05" w:hanging="360"/>
      </w:pPr>
      <w:rPr>
        <w:rFonts w:ascii="Wingdings" w:hAnsi="Wingdings" w:cs="Wingdings" w:hint="default"/>
      </w:rPr>
    </w:lvl>
  </w:abstractNum>
  <w:abstractNum w:abstractNumId="25">
    <w:nsid w:val="67D11399"/>
    <w:multiLevelType w:val="multilevel"/>
    <w:tmpl w:val="24706482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6863709C"/>
    <w:multiLevelType w:val="hybridMultilevel"/>
    <w:tmpl w:val="7952BB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722A0ED0"/>
    <w:multiLevelType w:val="singleLevel"/>
    <w:tmpl w:val="C344A640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8">
    <w:nsid w:val="76932DC3"/>
    <w:multiLevelType w:val="hybridMultilevel"/>
    <w:tmpl w:val="7DD275F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9"/>
  </w:num>
  <w:num w:numId="4">
    <w:abstractNumId w:val="26"/>
  </w:num>
  <w:num w:numId="5">
    <w:abstractNumId w:val="11"/>
  </w:num>
  <w:num w:numId="6">
    <w:abstractNumId w:val="14"/>
  </w:num>
  <w:num w:numId="7">
    <w:abstractNumId w:val="7"/>
  </w:num>
  <w:num w:numId="8">
    <w:abstractNumId w:val="22"/>
  </w:num>
  <w:num w:numId="9">
    <w:abstractNumId w:val="8"/>
  </w:num>
  <w:num w:numId="10">
    <w:abstractNumId w:val="30"/>
  </w:num>
  <w:num w:numId="11">
    <w:abstractNumId w:val="15"/>
  </w:num>
  <w:num w:numId="12">
    <w:abstractNumId w:val="6"/>
  </w:num>
  <w:num w:numId="13">
    <w:abstractNumId w:val="2"/>
  </w:num>
  <w:num w:numId="14">
    <w:abstractNumId w:val="0"/>
  </w:num>
  <w:num w:numId="15">
    <w:abstractNumId w:val="1"/>
  </w:num>
  <w:num w:numId="16">
    <w:abstractNumId w:val="28"/>
  </w:num>
  <w:num w:numId="17">
    <w:abstractNumId w:val="25"/>
  </w:num>
  <w:num w:numId="18">
    <w:abstractNumId w:val="16"/>
  </w:num>
  <w:num w:numId="19">
    <w:abstractNumId w:val="5"/>
  </w:num>
  <w:num w:numId="20">
    <w:abstractNumId w:val="27"/>
  </w:num>
  <w:num w:numId="21">
    <w:abstractNumId w:val="18"/>
  </w:num>
  <w:num w:numId="22">
    <w:abstractNumId w:val="21"/>
  </w:num>
  <w:num w:numId="23">
    <w:abstractNumId w:val="23"/>
  </w:num>
  <w:num w:numId="24">
    <w:abstractNumId w:val="17"/>
  </w:num>
  <w:num w:numId="25">
    <w:abstractNumId w:val="19"/>
  </w:num>
  <w:num w:numId="26">
    <w:abstractNumId w:val="24"/>
  </w:num>
  <w:num w:numId="27">
    <w:abstractNumId w:val="9"/>
  </w:num>
  <w:num w:numId="28">
    <w:abstractNumId w:val="13"/>
  </w:num>
  <w:num w:numId="29">
    <w:abstractNumId w:val="10"/>
  </w:num>
  <w:num w:numId="30">
    <w:abstractNumId w:val="2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5A0"/>
    <w:rsid w:val="0003101A"/>
    <w:rsid w:val="00077C53"/>
    <w:rsid w:val="000A414A"/>
    <w:rsid w:val="000C29F1"/>
    <w:rsid w:val="0011065A"/>
    <w:rsid w:val="00116B37"/>
    <w:rsid w:val="00145288"/>
    <w:rsid w:val="00152625"/>
    <w:rsid w:val="00203762"/>
    <w:rsid w:val="002046C5"/>
    <w:rsid w:val="00244CF0"/>
    <w:rsid w:val="00294124"/>
    <w:rsid w:val="002D4C78"/>
    <w:rsid w:val="003A59A2"/>
    <w:rsid w:val="003C007B"/>
    <w:rsid w:val="003C50D6"/>
    <w:rsid w:val="003E3DB2"/>
    <w:rsid w:val="00474D5D"/>
    <w:rsid w:val="004F1118"/>
    <w:rsid w:val="00511464"/>
    <w:rsid w:val="0054774A"/>
    <w:rsid w:val="00553768"/>
    <w:rsid w:val="00575F04"/>
    <w:rsid w:val="0059322F"/>
    <w:rsid w:val="005B14A9"/>
    <w:rsid w:val="005E5B06"/>
    <w:rsid w:val="00602310"/>
    <w:rsid w:val="006364C6"/>
    <w:rsid w:val="00644AA9"/>
    <w:rsid w:val="00646206"/>
    <w:rsid w:val="006466B3"/>
    <w:rsid w:val="00696A2A"/>
    <w:rsid w:val="006A3889"/>
    <w:rsid w:val="00786195"/>
    <w:rsid w:val="0079599B"/>
    <w:rsid w:val="007C25F0"/>
    <w:rsid w:val="007E37D0"/>
    <w:rsid w:val="007F3B63"/>
    <w:rsid w:val="0080627B"/>
    <w:rsid w:val="00852621"/>
    <w:rsid w:val="00856C9F"/>
    <w:rsid w:val="00884C06"/>
    <w:rsid w:val="00893FF6"/>
    <w:rsid w:val="0089521E"/>
    <w:rsid w:val="008C0D92"/>
    <w:rsid w:val="00904B58"/>
    <w:rsid w:val="00956D79"/>
    <w:rsid w:val="009C620A"/>
    <w:rsid w:val="00A70951"/>
    <w:rsid w:val="00AF731A"/>
    <w:rsid w:val="00B025E6"/>
    <w:rsid w:val="00B42B8C"/>
    <w:rsid w:val="00B977F1"/>
    <w:rsid w:val="00C422B9"/>
    <w:rsid w:val="00C85E7B"/>
    <w:rsid w:val="00CB322D"/>
    <w:rsid w:val="00CF1A93"/>
    <w:rsid w:val="00CF2297"/>
    <w:rsid w:val="00D0789C"/>
    <w:rsid w:val="00D16E0A"/>
    <w:rsid w:val="00D316D7"/>
    <w:rsid w:val="00D43E3C"/>
    <w:rsid w:val="00D51544"/>
    <w:rsid w:val="00DC13AE"/>
    <w:rsid w:val="00E35D8C"/>
    <w:rsid w:val="00E577B7"/>
    <w:rsid w:val="00E655A0"/>
    <w:rsid w:val="00E71BE9"/>
    <w:rsid w:val="00F4069B"/>
    <w:rsid w:val="00F555DA"/>
    <w:rsid w:val="00F62167"/>
    <w:rsid w:val="00F754B3"/>
    <w:rsid w:val="00F77DE3"/>
    <w:rsid w:val="00F9092F"/>
    <w:rsid w:val="00F956E4"/>
    <w:rsid w:val="00FB543C"/>
    <w:rsid w:val="00FE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4B3"/>
  </w:style>
  <w:style w:type="paragraph" w:styleId="2">
    <w:name w:val="heading 2"/>
    <w:basedOn w:val="a"/>
    <w:next w:val="a"/>
    <w:link w:val="20"/>
    <w:unhideWhenUsed/>
    <w:qFormat/>
    <w:rsid w:val="007E37D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7E37D0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57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577B7"/>
  </w:style>
  <w:style w:type="paragraph" w:styleId="a5">
    <w:name w:val="footer"/>
    <w:basedOn w:val="a"/>
    <w:link w:val="a6"/>
    <w:uiPriority w:val="99"/>
    <w:unhideWhenUsed/>
    <w:rsid w:val="00E57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77B7"/>
  </w:style>
  <w:style w:type="paragraph" w:styleId="a7">
    <w:name w:val="Balloon Text"/>
    <w:basedOn w:val="a"/>
    <w:link w:val="a8"/>
    <w:uiPriority w:val="99"/>
    <w:semiHidden/>
    <w:unhideWhenUsed/>
    <w:rsid w:val="00893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F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37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">
    <w:name w:val="Body Text 3"/>
    <w:basedOn w:val="a"/>
    <w:link w:val="30"/>
    <w:unhideWhenUsed/>
    <w:rsid w:val="002037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037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04B58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04B58"/>
    <w:rPr>
      <w:rFonts w:ascii="Calibri" w:eastAsia="Times New Roman" w:hAnsi="Calibri" w:cs="Times New Roman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E37D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E37D0"/>
  </w:style>
  <w:style w:type="character" w:customStyle="1" w:styleId="20">
    <w:name w:val="Заголовок 2 Знак"/>
    <w:basedOn w:val="a0"/>
    <w:link w:val="2"/>
    <w:rsid w:val="007E37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7E37D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b">
    <w:name w:val="footnote text"/>
    <w:basedOn w:val="a"/>
    <w:link w:val="ac"/>
    <w:unhideWhenUsed/>
    <w:rsid w:val="007E37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7E37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7E37D0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E37D0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7E37D0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37D0"/>
    <w:rPr>
      <w:rFonts w:ascii="Calibri" w:eastAsia="Times New Roman" w:hAnsi="Calibri" w:cs="Times New Roman"/>
      <w:lang w:eastAsia="ru-RU"/>
    </w:rPr>
  </w:style>
  <w:style w:type="paragraph" w:styleId="af">
    <w:name w:val="caption"/>
    <w:basedOn w:val="a"/>
    <w:unhideWhenUsed/>
    <w:qFormat/>
    <w:rsid w:val="007E37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List Paragraph"/>
    <w:basedOn w:val="a"/>
    <w:uiPriority w:val="34"/>
    <w:qFormat/>
    <w:rsid w:val="00FB5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77B7"/>
  </w:style>
  <w:style w:type="paragraph" w:styleId="a5">
    <w:name w:val="footer"/>
    <w:basedOn w:val="a"/>
    <w:link w:val="a6"/>
    <w:uiPriority w:val="99"/>
    <w:unhideWhenUsed/>
    <w:rsid w:val="00E57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5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13</Pages>
  <Words>3175</Words>
  <Characters>18099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Сынару</cp:lastModifiedBy>
  <cp:revision>18</cp:revision>
  <dcterms:created xsi:type="dcterms:W3CDTF">2015-07-23T06:17:00Z</dcterms:created>
  <dcterms:modified xsi:type="dcterms:W3CDTF">2015-10-12T09:26:00Z</dcterms:modified>
</cp:coreProperties>
</file>