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D9" w:rsidRPr="007E3002" w:rsidRDefault="00290CD9" w:rsidP="007E3002">
      <w:pPr>
        <w:pStyle w:val="ConsPlusNormal"/>
        <w:widowControl/>
        <w:shd w:val="clear" w:color="auto" w:fill="FFFFFF" w:themeFill="background1"/>
        <w:spacing w:after="480"/>
        <w:jc w:val="right"/>
        <w:rPr>
          <w:rFonts w:ascii="Times New Roman" w:hAnsi="Times New Roman" w:cs="Times New Roman"/>
          <w:sz w:val="28"/>
          <w:szCs w:val="28"/>
        </w:rPr>
      </w:pPr>
      <w:r w:rsidRPr="007E3002">
        <w:rPr>
          <w:rFonts w:ascii="Times New Roman" w:hAnsi="Times New Roman" w:cs="Times New Roman"/>
          <w:sz w:val="28"/>
          <w:szCs w:val="28"/>
        </w:rPr>
        <w:t>Проект</w:t>
      </w:r>
    </w:p>
    <w:p w:rsidR="00290CD9" w:rsidRPr="007E3002" w:rsidRDefault="00290CD9" w:rsidP="007E3002">
      <w:pPr>
        <w:pStyle w:val="ConsPlusTitle"/>
        <w:shd w:val="clear" w:color="auto" w:fill="FFFFFF" w:themeFill="background1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00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90CD9" w:rsidRPr="007E3002" w:rsidRDefault="00290CD9" w:rsidP="007E3002">
      <w:pPr>
        <w:pStyle w:val="ConsPlusTitle"/>
        <w:shd w:val="clear" w:color="auto" w:fill="FFFFFF" w:themeFill="background1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E30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0CD9" w:rsidRPr="007E3002" w:rsidRDefault="00290CD9" w:rsidP="007E3002">
      <w:pPr>
        <w:pStyle w:val="ConsPlusTitle"/>
        <w:widowControl/>
        <w:shd w:val="clear" w:color="auto" w:fill="FFFFFF" w:themeFill="background1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00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7E3002">
        <w:rPr>
          <w:rFonts w:ascii="Times New Roman" w:hAnsi="Times New Roman" w:cs="Times New Roman"/>
          <w:sz w:val="28"/>
          <w:szCs w:val="28"/>
        </w:rPr>
        <w:t xml:space="preserve"> </w:t>
      </w:r>
      <w:r w:rsidRPr="007E3002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84051A" w:rsidRPr="007E300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E300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290CD9" w:rsidRPr="007E3002" w:rsidRDefault="00290CD9" w:rsidP="007E300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002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90CD9" w:rsidRPr="007E3002" w:rsidRDefault="00290CD9" w:rsidP="007E300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0CD9" w:rsidRPr="007E3002" w:rsidRDefault="00290CD9" w:rsidP="007E300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E3002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Алтай «Развитие образования»</w:t>
      </w: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002">
        <w:rPr>
          <w:rFonts w:ascii="Times New Roman" w:hAnsi="Times New Roman"/>
          <w:bCs/>
          <w:sz w:val="28"/>
          <w:szCs w:val="28"/>
        </w:rPr>
        <w:t xml:space="preserve">Правительство Республики Алтай </w:t>
      </w:r>
      <w:r w:rsidRPr="007E3002"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Pr="007E3002">
        <w:rPr>
          <w:rFonts w:ascii="Times New Roman" w:hAnsi="Times New Roman"/>
          <w:bCs/>
          <w:sz w:val="28"/>
          <w:szCs w:val="28"/>
        </w:rPr>
        <w:t>:</w:t>
      </w:r>
    </w:p>
    <w:p w:rsidR="00290CD9" w:rsidRPr="007E3002" w:rsidRDefault="006A40E7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002">
        <w:rPr>
          <w:rFonts w:ascii="Times New Roman" w:hAnsi="Times New Roman"/>
          <w:bCs/>
          <w:sz w:val="28"/>
          <w:szCs w:val="28"/>
        </w:rPr>
        <w:t xml:space="preserve">Утвердить прилагаемые </w:t>
      </w:r>
      <w:hyperlink r:id="rId8" w:history="1">
        <w:proofErr w:type="gramStart"/>
        <w:r w:rsidRPr="007E3002">
          <w:rPr>
            <w:rFonts w:ascii="Times New Roman" w:hAnsi="Times New Roman"/>
            <w:bCs/>
            <w:sz w:val="28"/>
            <w:szCs w:val="28"/>
          </w:rPr>
          <w:t>изменени</w:t>
        </w:r>
      </w:hyperlink>
      <w:r w:rsidRPr="007E3002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7E3002">
        <w:rPr>
          <w:rFonts w:ascii="Times New Roman" w:hAnsi="Times New Roman"/>
          <w:bCs/>
          <w:sz w:val="28"/>
          <w:szCs w:val="28"/>
        </w:rPr>
        <w:t xml:space="preserve">, которые вносятся в государственную </w:t>
      </w:r>
      <w:hyperlink r:id="rId9" w:history="1">
        <w:proofErr w:type="gramStart"/>
        <w:r w:rsidRPr="007E3002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7E3002">
        <w:rPr>
          <w:rFonts w:ascii="Times New Roman" w:hAnsi="Times New Roman"/>
          <w:bCs/>
          <w:sz w:val="28"/>
          <w:szCs w:val="28"/>
        </w:rPr>
        <w:t xml:space="preserve"> Республики Алтай «Развитие образования», утвержденную постановлением Правительства Республики Алтай от 5 июля 2018 года № 213 (Сборник законодательства Республики Алтай, 2018, № 156(162), № 157(163); 2019, № 163(169), № 164(170), № 166(172); официальный портал Республики Алтай в сети «Интернет»: </w:t>
      </w:r>
      <w:proofErr w:type="spellStart"/>
      <w:r w:rsidRPr="007E3002">
        <w:rPr>
          <w:rFonts w:ascii="Times New Roman" w:hAnsi="Times New Roman"/>
          <w:bCs/>
          <w:sz w:val="28"/>
          <w:szCs w:val="28"/>
        </w:rPr>
        <w:t>www.altai-republic.ru</w:t>
      </w:r>
      <w:proofErr w:type="spellEnd"/>
      <w:r w:rsidRPr="007E3002">
        <w:rPr>
          <w:rFonts w:ascii="Times New Roman" w:hAnsi="Times New Roman"/>
          <w:bCs/>
          <w:sz w:val="28"/>
          <w:szCs w:val="28"/>
        </w:rPr>
        <w:t>, 2019, 15 октября, 6 декабря, 27 декабря; 2020, 4 марта, 13 апреля</w:t>
      </w:r>
      <w:r w:rsidR="004F6948" w:rsidRPr="007E3002">
        <w:rPr>
          <w:rFonts w:ascii="Times New Roman" w:hAnsi="Times New Roman"/>
          <w:bCs/>
          <w:sz w:val="28"/>
          <w:szCs w:val="28"/>
        </w:rPr>
        <w:t>, 21 мая</w:t>
      </w:r>
      <w:r w:rsidR="003E4BE8">
        <w:rPr>
          <w:rFonts w:ascii="Times New Roman" w:hAnsi="Times New Roman"/>
          <w:bCs/>
          <w:sz w:val="28"/>
          <w:szCs w:val="28"/>
        </w:rPr>
        <w:t>, 23 июля</w:t>
      </w:r>
      <w:r w:rsidR="004F6948" w:rsidRPr="007E300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F6948" w:rsidRPr="007E3002" w:rsidRDefault="004F6948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1992" w:rsidRPr="007E3002" w:rsidRDefault="00D11992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ook w:val="04A0"/>
      </w:tblPr>
      <w:tblGrid>
        <w:gridCol w:w="4928"/>
        <w:gridCol w:w="4394"/>
      </w:tblGrid>
      <w:tr w:rsidR="00290CD9" w:rsidRPr="007E3002" w:rsidTr="00063B17">
        <w:tc>
          <w:tcPr>
            <w:tcW w:w="4928" w:type="dxa"/>
          </w:tcPr>
          <w:p w:rsidR="00290CD9" w:rsidRPr="007E3002" w:rsidRDefault="00B72CA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002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394" w:type="dxa"/>
          </w:tcPr>
          <w:p w:rsidR="00290CD9" w:rsidRPr="007E3002" w:rsidRDefault="00290CD9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CD9" w:rsidRPr="007E3002" w:rsidRDefault="00290CD9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0CD9" w:rsidRPr="007E3002" w:rsidRDefault="00290CD9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002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7E3002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Pr="007E3002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CD9" w:rsidRDefault="00290CD9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3002" w:rsidRPr="007E3002" w:rsidRDefault="007E3002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731A" w:rsidRPr="007E3002" w:rsidRDefault="0076731A" w:rsidP="007E300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394"/>
      </w:tblGrid>
      <w:tr w:rsidR="0076731A" w:rsidRPr="007E3002" w:rsidTr="00063B17">
        <w:tc>
          <w:tcPr>
            <w:tcW w:w="4928" w:type="dxa"/>
          </w:tcPr>
          <w:p w:rsidR="0076731A" w:rsidRPr="007E3002" w:rsidRDefault="0076731A" w:rsidP="007E3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31A" w:rsidRPr="007E3002" w:rsidRDefault="0076731A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3002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6731A" w:rsidRPr="007E3002" w:rsidRDefault="0076731A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002">
              <w:rPr>
                <w:rFonts w:ascii="Times New Roman" w:hAnsi="Times New Roman"/>
                <w:sz w:val="28"/>
                <w:szCs w:val="28"/>
              </w:rPr>
              <w:t>постановлением Правительства Республики Алтай</w:t>
            </w:r>
          </w:p>
          <w:p w:rsidR="0076731A" w:rsidRPr="007E3002" w:rsidRDefault="0076731A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00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5A22" w:rsidRPr="007E3002">
              <w:rPr>
                <w:rFonts w:ascii="Times New Roman" w:hAnsi="Times New Roman"/>
                <w:sz w:val="28"/>
                <w:szCs w:val="28"/>
              </w:rPr>
              <w:t>«    »</w:t>
            </w:r>
            <w:r w:rsidR="00527B03">
              <w:rPr>
                <w:rFonts w:ascii="Times New Roman" w:hAnsi="Times New Roman"/>
                <w:sz w:val="28"/>
                <w:szCs w:val="28"/>
              </w:rPr>
              <w:t>______2020</w:t>
            </w:r>
            <w:r w:rsidRPr="007E3002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</w:p>
        </w:tc>
      </w:tr>
    </w:tbl>
    <w:p w:rsidR="0076731A" w:rsidRPr="007E3002" w:rsidRDefault="0076731A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235" w:rsidRPr="007E3002" w:rsidRDefault="00B30235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002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B30235" w:rsidRPr="007E3002" w:rsidRDefault="00B30235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E3002">
        <w:rPr>
          <w:rFonts w:ascii="Times New Roman" w:hAnsi="Times New Roman"/>
          <w:b/>
          <w:bCs/>
          <w:sz w:val="28"/>
          <w:szCs w:val="28"/>
        </w:rPr>
        <w:t>которые</w:t>
      </w:r>
      <w:proofErr w:type="gramEnd"/>
      <w:r w:rsidRPr="007E3002">
        <w:rPr>
          <w:rFonts w:ascii="Times New Roman" w:hAnsi="Times New Roman"/>
          <w:b/>
          <w:bCs/>
          <w:sz w:val="28"/>
          <w:szCs w:val="28"/>
        </w:rPr>
        <w:t xml:space="preserve"> вносятся в государственную программу</w:t>
      </w:r>
    </w:p>
    <w:p w:rsidR="00B30235" w:rsidRPr="007E3002" w:rsidRDefault="00B30235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002">
        <w:rPr>
          <w:rFonts w:ascii="Times New Roman" w:hAnsi="Times New Roman"/>
          <w:b/>
          <w:bCs/>
          <w:sz w:val="28"/>
          <w:szCs w:val="28"/>
        </w:rPr>
        <w:t>Республики Алтай «Развитие образования»</w:t>
      </w:r>
    </w:p>
    <w:p w:rsidR="00E43985" w:rsidRPr="007E3002" w:rsidRDefault="00E43985" w:rsidP="00F92A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A35" w:rsidRPr="00FA38CE" w:rsidRDefault="00F92A81" w:rsidP="002F11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51A2" w:rsidRPr="007E3002">
        <w:rPr>
          <w:rFonts w:ascii="Times New Roman" w:hAnsi="Times New Roman"/>
          <w:sz w:val="28"/>
          <w:szCs w:val="28"/>
        </w:rPr>
        <w:t xml:space="preserve">. В </w:t>
      </w:r>
      <w:hyperlink r:id="rId10" w:history="1">
        <w:r w:rsidR="003951A2" w:rsidRPr="007E3002">
          <w:rPr>
            <w:rFonts w:ascii="Times New Roman" w:hAnsi="Times New Roman"/>
            <w:sz w:val="28"/>
            <w:szCs w:val="28"/>
          </w:rPr>
          <w:t>разделе IV</w:t>
        </w:r>
      </w:hyperlink>
      <w:r w:rsidR="003951A2" w:rsidRPr="007E3002">
        <w:rPr>
          <w:rFonts w:ascii="Times New Roman" w:hAnsi="Times New Roman"/>
          <w:sz w:val="28"/>
          <w:szCs w:val="28"/>
        </w:rPr>
        <w:t>:</w:t>
      </w:r>
    </w:p>
    <w:p w:rsidR="004F6948" w:rsidRPr="007E3002" w:rsidRDefault="002F11AC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6960" w:rsidRPr="007E3002">
        <w:rPr>
          <w:rFonts w:ascii="Times New Roman" w:hAnsi="Times New Roman"/>
          <w:sz w:val="28"/>
          <w:szCs w:val="28"/>
        </w:rPr>
        <w:t xml:space="preserve">) в </w:t>
      </w:r>
      <w:hyperlink r:id="rId11" w:history="1">
        <w:r w:rsidR="00536960" w:rsidRPr="007E3002">
          <w:rPr>
            <w:rFonts w:ascii="Times New Roman" w:hAnsi="Times New Roman"/>
            <w:sz w:val="28"/>
            <w:szCs w:val="28"/>
          </w:rPr>
          <w:t xml:space="preserve">подразделе </w:t>
        </w:r>
      </w:hyperlink>
      <w:r w:rsidR="00536960" w:rsidRPr="007E3002">
        <w:rPr>
          <w:rFonts w:ascii="Times New Roman" w:hAnsi="Times New Roman"/>
          <w:sz w:val="28"/>
          <w:szCs w:val="28"/>
        </w:rPr>
        <w:t>1.3. «Основные мероприя</w:t>
      </w:r>
      <w:r w:rsidR="00234826" w:rsidRPr="007E3002">
        <w:rPr>
          <w:rFonts w:ascii="Times New Roman" w:hAnsi="Times New Roman"/>
          <w:sz w:val="28"/>
          <w:szCs w:val="28"/>
        </w:rPr>
        <w:t>тия государственной программы»</w:t>
      </w:r>
      <w:r w:rsidR="004F6948" w:rsidRPr="007E3002">
        <w:rPr>
          <w:rFonts w:ascii="Times New Roman" w:hAnsi="Times New Roman"/>
          <w:sz w:val="28"/>
          <w:szCs w:val="28"/>
        </w:rPr>
        <w:t>:</w:t>
      </w:r>
    </w:p>
    <w:p w:rsidR="00527B03" w:rsidRDefault="003E4BE8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изложить в следующей редакции</w:t>
      </w:r>
      <w:r w:rsidR="00234826" w:rsidRPr="007E3002">
        <w:rPr>
          <w:rFonts w:ascii="Times New Roman" w:hAnsi="Times New Roman"/>
          <w:sz w:val="28"/>
          <w:szCs w:val="28"/>
        </w:rPr>
        <w:t>:</w:t>
      </w:r>
    </w:p>
    <w:p w:rsidR="00234826" w:rsidRPr="00484FC1" w:rsidRDefault="00234826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002">
        <w:rPr>
          <w:rFonts w:ascii="Times New Roman" w:hAnsi="Times New Roman"/>
          <w:sz w:val="28"/>
          <w:szCs w:val="28"/>
        </w:rPr>
        <w:t xml:space="preserve">«Реализация </w:t>
      </w:r>
      <w:r w:rsidRPr="00484FC1">
        <w:rPr>
          <w:rFonts w:ascii="Times New Roman" w:hAnsi="Times New Roman"/>
          <w:sz w:val="28"/>
          <w:szCs w:val="28"/>
        </w:rPr>
        <w:t>Индивидуальной программы</w:t>
      </w:r>
      <w:r w:rsidRPr="00484FC1">
        <w:t xml:space="preserve"> </w:t>
      </w:r>
      <w:r w:rsidRPr="00484FC1">
        <w:rPr>
          <w:rFonts w:ascii="Times New Roman" w:hAnsi="Times New Roman"/>
          <w:sz w:val="28"/>
          <w:szCs w:val="28"/>
        </w:rPr>
        <w:t>социально</w:t>
      </w:r>
      <w:r w:rsidR="006E0D1E" w:rsidRPr="00484FC1">
        <w:rPr>
          <w:rFonts w:ascii="Times New Roman" w:hAnsi="Times New Roman"/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>-</w:t>
      </w:r>
      <w:r w:rsidR="006E0D1E" w:rsidRPr="00484FC1">
        <w:rPr>
          <w:rFonts w:ascii="Times New Roman" w:hAnsi="Times New Roman"/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 xml:space="preserve">экономического развития Республики Алтай </w:t>
      </w:r>
      <w:r w:rsidR="00190C65" w:rsidRPr="00484FC1">
        <w:rPr>
          <w:rFonts w:ascii="Times New Roman" w:hAnsi="Times New Roman"/>
          <w:sz w:val="28"/>
          <w:szCs w:val="28"/>
        </w:rPr>
        <w:t>в сфере образования»;</w:t>
      </w:r>
    </w:p>
    <w:p w:rsidR="00DF55CD" w:rsidRDefault="003E4BE8" w:rsidP="002F11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 xml:space="preserve">пункт 6 изложить в следующей редакции: </w:t>
      </w:r>
    </w:p>
    <w:p w:rsidR="00DD4A35" w:rsidRPr="00484FC1" w:rsidRDefault="008A4828" w:rsidP="002F11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«</w:t>
      </w:r>
      <w:r w:rsidR="00190C65" w:rsidRPr="00484FC1"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Pr="00484FC1">
        <w:rPr>
          <w:rFonts w:ascii="Times New Roman" w:hAnsi="Times New Roman"/>
          <w:sz w:val="28"/>
          <w:szCs w:val="28"/>
        </w:rPr>
        <w:t xml:space="preserve"> в рамках Индивидуальной программы</w:t>
      </w:r>
      <w:r w:rsidRPr="00484FC1">
        <w:rPr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>социально-экономического развития Республики Алтай</w:t>
      </w:r>
      <w:r w:rsidR="00190C65" w:rsidRPr="00484FC1">
        <w:rPr>
          <w:rFonts w:ascii="Times New Roman" w:hAnsi="Times New Roman"/>
          <w:sz w:val="28"/>
          <w:szCs w:val="28"/>
        </w:rPr>
        <w:t>»</w:t>
      </w:r>
      <w:r w:rsidR="00DF55CD">
        <w:rPr>
          <w:rFonts w:ascii="Times New Roman" w:hAnsi="Times New Roman"/>
          <w:sz w:val="28"/>
          <w:szCs w:val="28"/>
        </w:rPr>
        <w:t>;</w:t>
      </w:r>
    </w:p>
    <w:p w:rsidR="008A4828" w:rsidRPr="00484FC1" w:rsidRDefault="002F11AC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2</w:t>
      </w:r>
      <w:r w:rsidR="009B2993" w:rsidRPr="00484FC1">
        <w:rPr>
          <w:rFonts w:ascii="Times New Roman" w:hAnsi="Times New Roman"/>
          <w:sz w:val="28"/>
          <w:szCs w:val="28"/>
        </w:rPr>
        <w:t xml:space="preserve">) </w:t>
      </w:r>
      <w:r w:rsidR="00527B03">
        <w:rPr>
          <w:rFonts w:ascii="Times New Roman" w:hAnsi="Times New Roman"/>
          <w:sz w:val="28"/>
          <w:szCs w:val="28"/>
        </w:rPr>
        <w:t xml:space="preserve">в </w:t>
      </w:r>
      <w:r w:rsidR="009B2993" w:rsidRPr="00484FC1">
        <w:rPr>
          <w:rFonts w:ascii="Times New Roman" w:hAnsi="Times New Roman"/>
          <w:sz w:val="28"/>
          <w:szCs w:val="28"/>
        </w:rPr>
        <w:t>подраздел</w:t>
      </w:r>
      <w:r w:rsidR="00527B03">
        <w:rPr>
          <w:rFonts w:ascii="Times New Roman" w:hAnsi="Times New Roman"/>
          <w:sz w:val="28"/>
          <w:szCs w:val="28"/>
        </w:rPr>
        <w:t>е</w:t>
      </w:r>
      <w:r w:rsidR="009B2993" w:rsidRPr="00484FC1">
        <w:rPr>
          <w:rFonts w:ascii="Times New Roman" w:hAnsi="Times New Roman"/>
          <w:sz w:val="28"/>
          <w:szCs w:val="28"/>
        </w:rPr>
        <w:t xml:space="preserve"> 2.3. «</w:t>
      </w:r>
      <w:r w:rsidR="009B2993" w:rsidRPr="00484FC1">
        <w:rPr>
          <w:rFonts w:ascii="Times New Roman" w:hAnsi="Times New Roman"/>
          <w:sz w:val="28"/>
          <w:szCs w:val="28"/>
          <w:lang w:eastAsia="en-US"/>
        </w:rPr>
        <w:t>Основные мероприятия государственной программы</w:t>
      </w:r>
      <w:r w:rsidR="009B2993" w:rsidRPr="00484FC1">
        <w:rPr>
          <w:rFonts w:ascii="Times New Roman" w:hAnsi="Times New Roman"/>
          <w:sz w:val="28"/>
          <w:szCs w:val="28"/>
        </w:rPr>
        <w:t>»</w:t>
      </w:r>
      <w:r w:rsidR="008A4828" w:rsidRPr="00484FC1">
        <w:rPr>
          <w:rFonts w:ascii="Times New Roman" w:hAnsi="Times New Roman"/>
          <w:sz w:val="28"/>
          <w:szCs w:val="28"/>
        </w:rPr>
        <w:t>:</w:t>
      </w:r>
    </w:p>
    <w:p w:rsidR="00527B03" w:rsidRDefault="003E4BE8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пункт 10 изложить в следующей редакции:</w:t>
      </w:r>
    </w:p>
    <w:p w:rsidR="009B2993" w:rsidRPr="00484FC1" w:rsidRDefault="009B2993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«</w:t>
      </w:r>
      <w:r w:rsidR="00234826" w:rsidRPr="00484FC1">
        <w:rPr>
          <w:rFonts w:ascii="Times New Roman" w:hAnsi="Times New Roman"/>
          <w:sz w:val="28"/>
          <w:szCs w:val="28"/>
        </w:rPr>
        <w:t>Р</w:t>
      </w:r>
      <w:r w:rsidRPr="00484FC1">
        <w:rPr>
          <w:rFonts w:ascii="Times New Roman" w:hAnsi="Times New Roman"/>
          <w:sz w:val="28"/>
          <w:szCs w:val="28"/>
        </w:rPr>
        <w:t>еализация Индивидуальной программы</w:t>
      </w:r>
      <w:r w:rsidRPr="00484FC1">
        <w:t xml:space="preserve"> </w:t>
      </w:r>
      <w:r w:rsidRPr="00484FC1">
        <w:rPr>
          <w:rFonts w:ascii="Times New Roman" w:hAnsi="Times New Roman"/>
          <w:sz w:val="28"/>
          <w:szCs w:val="28"/>
        </w:rPr>
        <w:t>социально</w:t>
      </w:r>
      <w:r w:rsidR="006E0D1E" w:rsidRPr="00484FC1">
        <w:rPr>
          <w:rFonts w:ascii="Times New Roman" w:hAnsi="Times New Roman"/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>-</w:t>
      </w:r>
      <w:r w:rsidR="006E0D1E" w:rsidRPr="00484FC1">
        <w:rPr>
          <w:rFonts w:ascii="Times New Roman" w:hAnsi="Times New Roman"/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>экономического развития Республики Алтай</w:t>
      </w:r>
      <w:r w:rsidR="002F11AC" w:rsidRPr="00484FC1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190C65" w:rsidRPr="00484FC1">
        <w:rPr>
          <w:rFonts w:ascii="Times New Roman" w:hAnsi="Times New Roman"/>
          <w:sz w:val="28"/>
          <w:szCs w:val="28"/>
        </w:rPr>
        <w:t>»</w:t>
      </w:r>
      <w:r w:rsidR="008A4828" w:rsidRPr="00484FC1">
        <w:rPr>
          <w:rFonts w:ascii="Times New Roman" w:hAnsi="Times New Roman"/>
          <w:sz w:val="28"/>
          <w:szCs w:val="28"/>
        </w:rPr>
        <w:t>;</w:t>
      </w:r>
    </w:p>
    <w:p w:rsidR="00527B03" w:rsidRDefault="003E4BE8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пункт 11</w:t>
      </w:r>
      <w:r w:rsidR="00527B0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4828" w:rsidRPr="00484FC1" w:rsidRDefault="00190C65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«Осуществление капитальных вложений в рамках Индивидуальной программы</w:t>
      </w:r>
      <w:r w:rsidRPr="00484FC1">
        <w:rPr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>социально-экономиче</w:t>
      </w:r>
      <w:r w:rsidR="002F11AC" w:rsidRPr="00484FC1">
        <w:rPr>
          <w:rFonts w:ascii="Times New Roman" w:hAnsi="Times New Roman"/>
          <w:sz w:val="28"/>
          <w:szCs w:val="28"/>
        </w:rPr>
        <w:t>ского развития Республики Алтай</w:t>
      </w:r>
      <w:r w:rsidRPr="00484FC1">
        <w:rPr>
          <w:rFonts w:ascii="Times New Roman" w:hAnsi="Times New Roman"/>
          <w:sz w:val="28"/>
          <w:szCs w:val="28"/>
        </w:rPr>
        <w:t>»;</w:t>
      </w:r>
    </w:p>
    <w:p w:rsidR="00484FC1" w:rsidRPr="00484FC1" w:rsidRDefault="00484FC1" w:rsidP="00484F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 xml:space="preserve">3) </w:t>
      </w:r>
      <w:hyperlink r:id="rId12" w:history="1">
        <w:r w:rsidRPr="00484FC1">
          <w:rPr>
            <w:rFonts w:ascii="Times New Roman" w:hAnsi="Times New Roman"/>
            <w:sz w:val="28"/>
            <w:szCs w:val="28"/>
          </w:rPr>
          <w:t xml:space="preserve">подраздел </w:t>
        </w:r>
      </w:hyperlink>
      <w:r w:rsidRPr="00484FC1">
        <w:rPr>
          <w:rFonts w:ascii="Times New Roman" w:hAnsi="Times New Roman"/>
          <w:sz w:val="28"/>
          <w:szCs w:val="28"/>
        </w:rPr>
        <w:t>3.2. «Цели и задачи подпрограммы» дополнить абзацем двенадцатым следующего содержания:</w:t>
      </w:r>
    </w:p>
    <w:p w:rsidR="00484FC1" w:rsidRPr="00484FC1" w:rsidRDefault="00484FC1" w:rsidP="00484F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«Реализация Индивидуальной программы</w:t>
      </w:r>
      <w:r w:rsidRPr="00484FC1">
        <w:rPr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>социально-экономического развития Республики Алтай в сфере образования»;</w:t>
      </w:r>
    </w:p>
    <w:p w:rsidR="00527B03" w:rsidRDefault="00484FC1" w:rsidP="00484F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4) подраздел 3.3. «</w:t>
      </w:r>
      <w:r w:rsidRPr="00484FC1">
        <w:rPr>
          <w:rFonts w:ascii="Times New Roman" w:hAnsi="Times New Roman"/>
          <w:sz w:val="28"/>
          <w:szCs w:val="28"/>
          <w:lang w:eastAsia="en-US"/>
        </w:rPr>
        <w:t>Основные мероприятия государственной программы</w:t>
      </w:r>
      <w:r w:rsidRPr="00484FC1">
        <w:rPr>
          <w:rFonts w:ascii="Times New Roman" w:hAnsi="Times New Roman"/>
          <w:sz w:val="28"/>
          <w:szCs w:val="28"/>
        </w:rPr>
        <w:t>» дополнить п</w:t>
      </w:r>
      <w:r w:rsidR="00527B03">
        <w:rPr>
          <w:rFonts w:ascii="Times New Roman" w:hAnsi="Times New Roman"/>
          <w:sz w:val="28"/>
          <w:szCs w:val="28"/>
        </w:rPr>
        <w:t>унктом 5 следующего содержания:</w:t>
      </w:r>
    </w:p>
    <w:p w:rsidR="00484FC1" w:rsidRPr="007E3002" w:rsidRDefault="00484FC1" w:rsidP="00527B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FC1">
        <w:rPr>
          <w:rFonts w:ascii="Times New Roman" w:hAnsi="Times New Roman"/>
          <w:sz w:val="28"/>
          <w:szCs w:val="28"/>
        </w:rPr>
        <w:t>«Реализация Индивидуальной программы</w:t>
      </w:r>
      <w:r w:rsidRPr="00484FC1">
        <w:rPr>
          <w:sz w:val="28"/>
          <w:szCs w:val="28"/>
        </w:rPr>
        <w:t xml:space="preserve"> </w:t>
      </w:r>
      <w:r w:rsidRPr="00484FC1">
        <w:rPr>
          <w:rFonts w:ascii="Times New Roman" w:hAnsi="Times New Roman"/>
          <w:sz w:val="28"/>
          <w:szCs w:val="28"/>
        </w:rPr>
        <w:t>социально-экономического развития Республики Алтай в сфере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527B03" w:rsidRDefault="00527B03" w:rsidP="00F92A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AFB" w:rsidRPr="007E3002" w:rsidRDefault="00484FC1" w:rsidP="00F92A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6F22" w:rsidRPr="007E3002">
        <w:rPr>
          <w:rFonts w:ascii="Times New Roman" w:hAnsi="Times New Roman"/>
          <w:sz w:val="28"/>
          <w:szCs w:val="28"/>
        </w:rPr>
        <w:t xml:space="preserve">. В </w:t>
      </w:r>
      <w:hyperlink r:id="rId13" w:history="1">
        <w:r w:rsidR="009B6F22" w:rsidRPr="007E3002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="009B6F22" w:rsidRPr="007E3002">
        <w:rPr>
          <w:rFonts w:ascii="Times New Roman" w:hAnsi="Times New Roman"/>
          <w:sz w:val="28"/>
          <w:szCs w:val="28"/>
        </w:rPr>
        <w:t xml:space="preserve"> к государственной программе внести следующие изменения:</w:t>
      </w:r>
    </w:p>
    <w:p w:rsidR="006E0477" w:rsidRPr="007E3002" w:rsidRDefault="003E4BE8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</w:t>
      </w:r>
      <w:r w:rsidR="006E0477" w:rsidRPr="007E3002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подраздел</w:t>
      </w:r>
      <w:r w:rsidR="006E0477" w:rsidRPr="007E3002">
        <w:rPr>
          <w:rFonts w:ascii="Times New Roman" w:hAnsi="Times New Roman"/>
          <w:sz w:val="28"/>
          <w:szCs w:val="28"/>
          <w:lang w:eastAsia="en-US"/>
        </w:rPr>
        <w:t xml:space="preserve"> 1.5.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7E3002">
        <w:rPr>
          <w:rFonts w:ascii="Times New Roman" w:hAnsi="Times New Roman"/>
          <w:sz w:val="28"/>
          <w:szCs w:val="28"/>
        </w:rPr>
        <w:t>:</w:t>
      </w:r>
    </w:p>
    <w:p w:rsidR="006E0477" w:rsidRPr="007E3002" w:rsidRDefault="006E0477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0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20"/>
        <w:gridCol w:w="425"/>
        <w:gridCol w:w="284"/>
        <w:gridCol w:w="284"/>
        <w:gridCol w:w="284"/>
        <w:gridCol w:w="425"/>
        <w:gridCol w:w="567"/>
        <w:gridCol w:w="283"/>
        <w:gridCol w:w="284"/>
        <w:gridCol w:w="283"/>
        <w:gridCol w:w="425"/>
      </w:tblGrid>
      <w:tr w:rsidR="006E0477" w:rsidRPr="007E3002" w:rsidTr="006001FD">
        <w:trPr>
          <w:trHeight w:val="454"/>
        </w:trPr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527B03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E0477" w:rsidRPr="007E3002">
              <w:rPr>
                <w:rFonts w:ascii="Times New Roman" w:hAnsi="Times New Roman"/>
                <w:sz w:val="20"/>
                <w:szCs w:val="20"/>
              </w:rPr>
              <w:t>1.5. Основное мероприятие «</w:t>
            </w:r>
            <w:r w:rsidR="00484FC1" w:rsidRPr="00484FC1">
              <w:rPr>
                <w:rFonts w:ascii="Times New Roman" w:hAnsi="Times New Roman"/>
                <w:sz w:val="20"/>
                <w:szCs w:val="20"/>
              </w:rPr>
              <w:t>Реализация Индивидуальной программы</w:t>
            </w:r>
            <w:r w:rsidR="00484FC1" w:rsidRPr="00484FC1">
              <w:rPr>
                <w:sz w:val="20"/>
                <w:szCs w:val="20"/>
              </w:rPr>
              <w:t xml:space="preserve"> </w:t>
            </w:r>
            <w:r w:rsidR="00484FC1" w:rsidRPr="00484FC1"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 Республики Алтай в сфере образования</w:t>
            </w:r>
            <w:r w:rsidR="006E0477" w:rsidRPr="00484F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E0477" w:rsidRPr="007E3002" w:rsidTr="006001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обновленных мест в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</w:tr>
      <w:tr w:rsidR="006E0477" w:rsidRPr="007E3002" w:rsidTr="006001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сохраненных рабочих мест в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</w:tr>
      <w:tr w:rsidR="006E0477" w:rsidRPr="007E3002" w:rsidTr="006001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созданных рабочих мест в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E3002" w:rsidRDefault="006E047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I»;</w:t>
            </w:r>
          </w:p>
        </w:tc>
      </w:tr>
    </w:tbl>
    <w:p w:rsidR="006C2CA3" w:rsidRPr="007E3002" w:rsidRDefault="006C2CA3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907" w:rsidRDefault="003E4BE8" w:rsidP="003E4B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</w:t>
      </w:r>
      <w:r w:rsidR="00876907" w:rsidRPr="007E300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подраздел 2.9</w:t>
      </w:r>
      <w:r w:rsidRPr="007E3002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7E3002">
        <w:rPr>
          <w:rFonts w:ascii="Times New Roman" w:hAnsi="Times New Roman"/>
          <w:sz w:val="28"/>
          <w:szCs w:val="28"/>
        </w:rPr>
        <w:t>:</w:t>
      </w:r>
    </w:p>
    <w:p w:rsidR="003E4BE8" w:rsidRPr="007E3002" w:rsidRDefault="003E4BE8" w:rsidP="003E4B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7"/>
        <w:gridCol w:w="425"/>
        <w:gridCol w:w="284"/>
        <w:gridCol w:w="284"/>
        <w:gridCol w:w="283"/>
        <w:gridCol w:w="567"/>
        <w:gridCol w:w="567"/>
        <w:gridCol w:w="567"/>
        <w:gridCol w:w="567"/>
        <w:gridCol w:w="567"/>
        <w:gridCol w:w="425"/>
      </w:tblGrid>
      <w:tr w:rsidR="00D220B5" w:rsidRPr="007E3002" w:rsidTr="006001FD">
        <w:trPr>
          <w:trHeight w:val="454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5" w:rsidRPr="007E3002" w:rsidRDefault="00527B03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484F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2.9. </w:t>
            </w:r>
            <w:r w:rsidR="00484FC1" w:rsidRPr="007E3002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484FC1" w:rsidRPr="00484FC1">
              <w:rPr>
                <w:rFonts w:ascii="Times New Roman" w:hAnsi="Times New Roman"/>
                <w:sz w:val="20"/>
                <w:szCs w:val="20"/>
              </w:rPr>
              <w:t>Реализация Индивидуальной программы</w:t>
            </w:r>
            <w:r w:rsidR="00484FC1" w:rsidRPr="00484FC1">
              <w:rPr>
                <w:sz w:val="20"/>
                <w:szCs w:val="20"/>
              </w:rPr>
              <w:t xml:space="preserve"> </w:t>
            </w:r>
            <w:r w:rsidR="00484FC1" w:rsidRPr="00484FC1"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 Республики Алтай в сфере образования»</w:t>
            </w:r>
          </w:p>
        </w:tc>
      </w:tr>
      <w:tr w:rsidR="00876907" w:rsidRPr="007E3002" w:rsidTr="00876907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2.1.11.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обновленных мест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tabs>
                <w:tab w:val="center" w:pos="2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</w:tr>
      <w:tr w:rsidR="00876907" w:rsidRPr="007E3002" w:rsidTr="00876907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2.1.12.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сохраненных рабочих мест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</w:tr>
      <w:tr w:rsidR="00876907" w:rsidRPr="007E3002" w:rsidTr="00876907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2.1.13.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созданных рабочих мест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07" w:rsidRPr="007E3002" w:rsidRDefault="00876907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I»;</w:t>
            </w:r>
          </w:p>
        </w:tc>
      </w:tr>
    </w:tbl>
    <w:p w:rsidR="00876907" w:rsidRPr="007E3002" w:rsidRDefault="00876907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D1E" w:rsidRPr="007E3002" w:rsidRDefault="00A97753" w:rsidP="003E4B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3002">
        <w:rPr>
          <w:rFonts w:ascii="Times New Roman" w:hAnsi="Times New Roman"/>
          <w:sz w:val="28"/>
          <w:szCs w:val="28"/>
        </w:rPr>
        <w:t>ж</w:t>
      </w:r>
      <w:r w:rsidR="006E0D1E" w:rsidRPr="007E3002">
        <w:rPr>
          <w:rFonts w:ascii="Times New Roman" w:hAnsi="Times New Roman"/>
          <w:sz w:val="28"/>
          <w:szCs w:val="28"/>
        </w:rPr>
        <w:t xml:space="preserve">) </w:t>
      </w:r>
      <w:r w:rsidR="003E4BE8">
        <w:rPr>
          <w:rFonts w:ascii="Times New Roman" w:hAnsi="Times New Roman"/>
          <w:sz w:val="28"/>
          <w:szCs w:val="28"/>
          <w:lang w:eastAsia="en-US"/>
        </w:rPr>
        <w:t>подраздел 3</w:t>
      </w:r>
      <w:r w:rsidR="003E4BE8" w:rsidRPr="007E3002">
        <w:rPr>
          <w:rFonts w:ascii="Times New Roman" w:hAnsi="Times New Roman"/>
          <w:sz w:val="28"/>
          <w:szCs w:val="28"/>
          <w:lang w:eastAsia="en-US"/>
        </w:rPr>
        <w:t xml:space="preserve">.5. </w:t>
      </w:r>
      <w:r w:rsidR="003E4B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E4BE8" w:rsidRPr="007E3002">
        <w:rPr>
          <w:rFonts w:ascii="Times New Roman" w:hAnsi="Times New Roman"/>
          <w:sz w:val="28"/>
          <w:szCs w:val="28"/>
        </w:rPr>
        <w:t>:</w:t>
      </w:r>
    </w:p>
    <w:p w:rsidR="006E0D1E" w:rsidRPr="007E3002" w:rsidRDefault="006E0D1E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425"/>
        <w:gridCol w:w="284"/>
        <w:gridCol w:w="283"/>
        <w:gridCol w:w="568"/>
        <w:gridCol w:w="568"/>
        <w:gridCol w:w="567"/>
        <w:gridCol w:w="567"/>
        <w:gridCol w:w="284"/>
        <w:gridCol w:w="283"/>
        <w:gridCol w:w="425"/>
      </w:tblGrid>
      <w:tr w:rsidR="006E0D1E" w:rsidRPr="007E3002" w:rsidTr="00CF45B8">
        <w:trPr>
          <w:trHeight w:val="454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527B03" w:rsidP="00484FC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E0D1E" w:rsidRPr="007E3002">
              <w:rPr>
                <w:rFonts w:ascii="Times New Roman" w:hAnsi="Times New Roman"/>
                <w:sz w:val="20"/>
                <w:szCs w:val="20"/>
              </w:rPr>
              <w:t xml:space="preserve">3.5. Основное мероприятие </w:t>
            </w:r>
            <w:r w:rsidR="00484FC1" w:rsidRPr="007E3002">
              <w:rPr>
                <w:rFonts w:ascii="Times New Roman" w:hAnsi="Times New Roman"/>
                <w:sz w:val="20"/>
                <w:szCs w:val="20"/>
              </w:rPr>
              <w:t>«</w:t>
            </w:r>
            <w:r w:rsidR="00484FC1" w:rsidRPr="00484FC1">
              <w:rPr>
                <w:rFonts w:ascii="Times New Roman" w:hAnsi="Times New Roman"/>
                <w:sz w:val="20"/>
                <w:szCs w:val="20"/>
              </w:rPr>
              <w:t>Реализация Индивидуальной программы</w:t>
            </w:r>
            <w:r w:rsidR="00484FC1" w:rsidRPr="00484FC1">
              <w:rPr>
                <w:sz w:val="20"/>
                <w:szCs w:val="20"/>
              </w:rPr>
              <w:t xml:space="preserve"> </w:t>
            </w:r>
            <w:r w:rsidR="00484FC1" w:rsidRPr="00484FC1"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 Республики Алтай в сфере образования»</w:t>
            </w:r>
          </w:p>
        </w:tc>
      </w:tr>
      <w:tr w:rsidR="006E0D1E" w:rsidRPr="007E3002" w:rsidTr="00CF45B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3.5.1.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bCs/>
                <w:sz w:val="20"/>
                <w:szCs w:val="20"/>
              </w:rPr>
              <w:t xml:space="preserve">Уровень обеспеченности местами в общежитиях студентов СПО подведомственных Министерству культуры Республики Алтай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</w:tr>
      <w:tr w:rsidR="00CF45B8" w:rsidRPr="007E3002" w:rsidTr="00CF45B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3.5.2.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bCs/>
                <w:sz w:val="20"/>
                <w:szCs w:val="20"/>
              </w:rPr>
              <w:t>увеличение доли студентов из сельских населенных пунктов к общему количеству студентов СПО подведомственных Министерству культуры Республики Алтай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8" w:rsidRPr="007E3002" w:rsidRDefault="00CF45B8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002">
              <w:rPr>
                <w:rFonts w:ascii="Times New Roman" w:hAnsi="Times New Roman"/>
                <w:sz w:val="20"/>
                <w:szCs w:val="20"/>
                <w:lang w:eastAsia="en-US"/>
              </w:rPr>
              <w:t>I».</w:t>
            </w:r>
          </w:p>
        </w:tc>
      </w:tr>
    </w:tbl>
    <w:p w:rsidR="006E0D1E" w:rsidRPr="007E3002" w:rsidRDefault="006E0D1E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4A40" w:rsidRPr="007E3002" w:rsidRDefault="00484FC1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48E8" w:rsidRPr="007E3002">
        <w:rPr>
          <w:rFonts w:ascii="Times New Roman" w:hAnsi="Times New Roman"/>
          <w:sz w:val="28"/>
          <w:szCs w:val="28"/>
        </w:rPr>
        <w:t xml:space="preserve">. В </w:t>
      </w:r>
      <w:hyperlink r:id="rId14" w:history="1">
        <w:r w:rsidR="000D48E8" w:rsidRPr="007E3002">
          <w:rPr>
            <w:rFonts w:ascii="Times New Roman" w:hAnsi="Times New Roman"/>
            <w:sz w:val="28"/>
            <w:szCs w:val="28"/>
          </w:rPr>
          <w:t xml:space="preserve">Приложении № </w:t>
        </w:r>
        <w:r w:rsidR="000D4A40" w:rsidRPr="007E3002">
          <w:rPr>
            <w:rFonts w:ascii="Times New Roman" w:hAnsi="Times New Roman"/>
            <w:sz w:val="28"/>
            <w:szCs w:val="28"/>
          </w:rPr>
          <w:t>2</w:t>
        </w:r>
      </w:hyperlink>
      <w:r w:rsidR="000D48E8" w:rsidRPr="007E3002">
        <w:rPr>
          <w:rFonts w:ascii="Times New Roman" w:hAnsi="Times New Roman"/>
          <w:sz w:val="28"/>
          <w:szCs w:val="28"/>
        </w:rPr>
        <w:t xml:space="preserve"> к государственной программе внести следующие изменения:</w:t>
      </w:r>
    </w:p>
    <w:p w:rsidR="000D4A40" w:rsidRPr="007E3002" w:rsidRDefault="000D4A40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3002">
        <w:rPr>
          <w:rFonts w:ascii="Times New Roman" w:hAnsi="Times New Roman"/>
          <w:sz w:val="28"/>
          <w:szCs w:val="28"/>
        </w:rPr>
        <w:t>а</w:t>
      </w:r>
      <w:r w:rsidRPr="007E3002">
        <w:rPr>
          <w:rFonts w:ascii="Times New Roman" w:hAnsi="Times New Roman"/>
        </w:rPr>
        <w:t xml:space="preserve">) </w:t>
      </w:r>
      <w:r w:rsidR="003E4BE8">
        <w:rPr>
          <w:rFonts w:ascii="Times New Roman" w:hAnsi="Times New Roman"/>
          <w:sz w:val="28"/>
          <w:szCs w:val="28"/>
          <w:lang w:eastAsia="en-US"/>
        </w:rPr>
        <w:t>подраздел</w:t>
      </w:r>
      <w:r w:rsidR="003E4BE8" w:rsidRPr="007E3002">
        <w:rPr>
          <w:rFonts w:ascii="Times New Roman" w:hAnsi="Times New Roman"/>
          <w:sz w:val="28"/>
          <w:szCs w:val="28"/>
          <w:lang w:eastAsia="en-US"/>
        </w:rPr>
        <w:t xml:space="preserve"> 1.5. </w:t>
      </w:r>
      <w:r w:rsidR="003E4B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E4BE8" w:rsidRPr="007E3002">
        <w:rPr>
          <w:rFonts w:ascii="Times New Roman" w:hAnsi="Times New Roman"/>
          <w:sz w:val="28"/>
          <w:szCs w:val="28"/>
        </w:rPr>
        <w:t>:</w:t>
      </w:r>
    </w:p>
    <w:p w:rsidR="000D4A40" w:rsidRPr="007E3002" w:rsidRDefault="000D4A40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6"/>
        <w:gridCol w:w="1621"/>
        <w:gridCol w:w="1073"/>
        <w:gridCol w:w="2264"/>
        <w:gridCol w:w="1984"/>
      </w:tblGrid>
      <w:tr w:rsidR="000D4A40" w:rsidRPr="007E3002" w:rsidTr="000D4A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«1.5.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484FC1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FC1">
              <w:rPr>
                <w:rFonts w:ascii="Times New Roman" w:hAnsi="Times New Roman"/>
                <w:sz w:val="20"/>
                <w:szCs w:val="20"/>
              </w:rPr>
              <w:t>Реализация Индивидуальной программы</w:t>
            </w:r>
            <w:r w:rsidRPr="00484FC1">
              <w:rPr>
                <w:sz w:val="20"/>
                <w:szCs w:val="20"/>
              </w:rPr>
              <w:t xml:space="preserve"> </w:t>
            </w:r>
            <w:r w:rsidRPr="00484FC1"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 Республики Алтай в сфере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Республики Алтай,</w:t>
            </w:r>
          </w:p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2020 - 2024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обновленных мест в дошкольных образовательных организациях, Количество сохраненных рабочих мест в дошкольных образовательных организациях, Количество созданных рабочих мест в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Численность детей в дошкольн</w:t>
            </w:r>
            <w:r w:rsidR="00115754" w:rsidRPr="007E3002">
              <w:rPr>
                <w:rFonts w:ascii="Times New Roman" w:hAnsi="Times New Roman"/>
                <w:sz w:val="20"/>
                <w:szCs w:val="20"/>
              </w:rPr>
              <w:t>ых образовательных организациях</w:t>
            </w:r>
            <w:r w:rsidRPr="007E3002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0D4A40" w:rsidRPr="007E3002" w:rsidRDefault="000D4A40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A40" w:rsidRPr="007E3002" w:rsidRDefault="000D4A40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3002">
        <w:rPr>
          <w:rFonts w:ascii="Times New Roman" w:hAnsi="Times New Roman"/>
          <w:sz w:val="28"/>
          <w:szCs w:val="28"/>
        </w:rPr>
        <w:lastRenderedPageBreak/>
        <w:t>б</w:t>
      </w:r>
      <w:r w:rsidRPr="007E3002">
        <w:rPr>
          <w:rFonts w:ascii="Times New Roman" w:hAnsi="Times New Roman"/>
        </w:rPr>
        <w:t xml:space="preserve">) </w:t>
      </w:r>
      <w:r w:rsidR="003E4BE8">
        <w:rPr>
          <w:rFonts w:ascii="Times New Roman" w:hAnsi="Times New Roman"/>
          <w:sz w:val="28"/>
          <w:szCs w:val="28"/>
          <w:lang w:eastAsia="en-US"/>
        </w:rPr>
        <w:t>подраздел 2.9</w:t>
      </w:r>
      <w:r w:rsidR="003E4BE8" w:rsidRPr="007E3002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3E4B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E4BE8" w:rsidRPr="007E3002">
        <w:rPr>
          <w:rFonts w:ascii="Times New Roman" w:hAnsi="Times New Roman"/>
          <w:sz w:val="28"/>
          <w:szCs w:val="28"/>
        </w:rPr>
        <w:t>:</w:t>
      </w:r>
    </w:p>
    <w:p w:rsidR="000D4A40" w:rsidRPr="007E3002" w:rsidRDefault="000D4A40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6"/>
        <w:gridCol w:w="1621"/>
        <w:gridCol w:w="1077"/>
        <w:gridCol w:w="2264"/>
        <w:gridCol w:w="1985"/>
      </w:tblGrid>
      <w:tr w:rsidR="000D4A40" w:rsidRPr="007E3002" w:rsidTr="000D4A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«2.9.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484FC1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FC1">
              <w:rPr>
                <w:rFonts w:ascii="Times New Roman" w:hAnsi="Times New Roman"/>
                <w:sz w:val="20"/>
                <w:szCs w:val="20"/>
              </w:rPr>
              <w:t>Реализация Индивидуальной программы</w:t>
            </w:r>
            <w:r w:rsidRPr="00484FC1">
              <w:rPr>
                <w:sz w:val="20"/>
                <w:szCs w:val="20"/>
              </w:rPr>
              <w:t xml:space="preserve"> </w:t>
            </w:r>
            <w:r w:rsidRPr="00484FC1"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 Республики Алтай в сфере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Республики Алтай,</w:t>
            </w:r>
          </w:p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2020 - 2024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Количество обновленных мест в общеобразовательных организациях, Количество сохраненных рабочих мест в общеобразовательных организациях,  Количество созданных рабочих мест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002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  <w:r w:rsidR="00115754" w:rsidRPr="007E3002">
              <w:rPr>
                <w:rFonts w:ascii="Times New Roman" w:hAnsi="Times New Roman"/>
                <w:sz w:val="20"/>
                <w:szCs w:val="20"/>
              </w:rPr>
              <w:t xml:space="preserve"> в образовательных организациях</w:t>
            </w:r>
            <w:r w:rsidRPr="007E3002">
              <w:rPr>
                <w:rFonts w:ascii="Times New Roman" w:hAnsi="Times New Roman"/>
                <w:sz w:val="20"/>
                <w:szCs w:val="20"/>
              </w:rPr>
              <w:t>»</w:t>
            </w:r>
            <w:r w:rsidR="006E0D1E" w:rsidRPr="007E300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D4A40" w:rsidRPr="007E3002" w:rsidRDefault="000D4A40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48E8" w:rsidRPr="007E3002" w:rsidRDefault="000D48E8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D1E" w:rsidRPr="007E3002" w:rsidRDefault="00A97753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3002">
        <w:rPr>
          <w:rFonts w:ascii="Times New Roman" w:hAnsi="Times New Roman"/>
          <w:sz w:val="28"/>
          <w:szCs w:val="28"/>
        </w:rPr>
        <w:t>в</w:t>
      </w:r>
      <w:r w:rsidR="006E0D1E" w:rsidRPr="007E3002">
        <w:rPr>
          <w:rFonts w:ascii="Times New Roman" w:hAnsi="Times New Roman"/>
        </w:rPr>
        <w:t xml:space="preserve">) </w:t>
      </w:r>
      <w:r w:rsidR="003E4BE8">
        <w:rPr>
          <w:rFonts w:ascii="Times New Roman" w:hAnsi="Times New Roman"/>
          <w:sz w:val="28"/>
          <w:szCs w:val="28"/>
          <w:lang w:eastAsia="en-US"/>
        </w:rPr>
        <w:t>подраздел 3</w:t>
      </w:r>
      <w:r w:rsidR="003E4BE8" w:rsidRPr="007E3002">
        <w:rPr>
          <w:rFonts w:ascii="Times New Roman" w:hAnsi="Times New Roman"/>
          <w:sz w:val="28"/>
          <w:szCs w:val="28"/>
          <w:lang w:eastAsia="en-US"/>
        </w:rPr>
        <w:t xml:space="preserve">.5. </w:t>
      </w:r>
      <w:r w:rsidR="003E4B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E4BE8" w:rsidRPr="007E3002">
        <w:rPr>
          <w:rFonts w:ascii="Times New Roman" w:hAnsi="Times New Roman"/>
          <w:sz w:val="28"/>
          <w:szCs w:val="28"/>
        </w:rPr>
        <w:t>:</w:t>
      </w:r>
    </w:p>
    <w:p w:rsidR="006E0D1E" w:rsidRPr="007E3002" w:rsidRDefault="006E0D1E" w:rsidP="007E30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6"/>
        <w:gridCol w:w="1621"/>
        <w:gridCol w:w="1077"/>
        <w:gridCol w:w="2264"/>
        <w:gridCol w:w="1985"/>
      </w:tblGrid>
      <w:tr w:rsidR="006E0D1E" w:rsidRPr="007E3002" w:rsidTr="006001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«3.5.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484FC1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FC1">
              <w:rPr>
                <w:rFonts w:ascii="Times New Roman" w:hAnsi="Times New Roman"/>
                <w:sz w:val="20"/>
                <w:szCs w:val="20"/>
              </w:rPr>
              <w:t>Реализация Индивидуальной программы</w:t>
            </w:r>
            <w:r w:rsidRPr="00484FC1">
              <w:rPr>
                <w:sz w:val="20"/>
                <w:szCs w:val="20"/>
              </w:rPr>
              <w:t xml:space="preserve"> </w:t>
            </w:r>
            <w:r w:rsidRPr="00484FC1"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 Республики Алтай в сфере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Министерство культуры Республики Алтай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sz w:val="20"/>
                <w:szCs w:val="20"/>
              </w:rPr>
              <w:t>2020 - 2024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3002">
              <w:rPr>
                <w:rFonts w:ascii="Times New Roman" w:hAnsi="Times New Roman"/>
                <w:bCs/>
                <w:sz w:val="20"/>
                <w:szCs w:val="20"/>
              </w:rPr>
              <w:t>Уровень обеспеченности местами в общежитиях студентов СПО подведомственных Министерству культуры Республики Алтай,</w:t>
            </w:r>
          </w:p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002">
              <w:rPr>
                <w:rFonts w:ascii="Times New Roman" w:hAnsi="Times New Roman"/>
                <w:bCs/>
                <w:sz w:val="20"/>
                <w:szCs w:val="20"/>
              </w:rPr>
              <w:t>увеличение доли студентов из сельских населенных пунктов к общему количеству студентов СПО подведомственных Министерству культуры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E" w:rsidRPr="007E3002" w:rsidRDefault="006E0D1E" w:rsidP="007E3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3002">
              <w:rPr>
                <w:rFonts w:ascii="Times New Roman" w:hAnsi="Times New Roman"/>
                <w:sz w:val="20"/>
                <w:szCs w:val="20"/>
              </w:rPr>
              <w:t>Численность обучающихся в профессиональных образовательных организациях».</w:t>
            </w:r>
            <w:proofErr w:type="gramEnd"/>
          </w:p>
        </w:tc>
      </w:tr>
    </w:tbl>
    <w:p w:rsidR="00D772C3" w:rsidRPr="007E3002" w:rsidRDefault="00D772C3" w:rsidP="00484FC1">
      <w:pPr>
        <w:shd w:val="clear" w:color="auto" w:fill="FFFFFF" w:themeFill="background1"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484FC1" w:rsidRDefault="00484FC1" w:rsidP="00527B03">
      <w:pPr>
        <w:pStyle w:val="a9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FC1">
        <w:rPr>
          <w:rFonts w:ascii="Times New Roman" w:hAnsi="Times New Roman"/>
          <w:sz w:val="28"/>
          <w:szCs w:val="28"/>
        </w:rPr>
        <w:t>4</w:t>
      </w:r>
      <w:r w:rsidR="005F460F" w:rsidRPr="00484F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484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пункте 1 приложения №</w:t>
      </w:r>
      <w:r w:rsidR="00D42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F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 слова «муниципальных образований в Республике Алтай» заменить словами «муниципальных районов и городского округа в Республике Алтай»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27B03" w:rsidRPr="00527B03" w:rsidRDefault="00527B03" w:rsidP="00527B03">
      <w:pPr>
        <w:pStyle w:val="a9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51087">
        <w:rPr>
          <w:rFonts w:ascii="Times New Roman" w:hAnsi="Times New Roman"/>
          <w:sz w:val="28"/>
          <w:szCs w:val="28"/>
        </w:rPr>
        <w:t>.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C51087">
        <w:rPr>
          <w:rFonts w:ascii="Times New Roman" w:hAnsi="Times New Roman"/>
          <w:sz w:val="28"/>
          <w:szCs w:val="28"/>
        </w:rPr>
        <w:t xml:space="preserve"> № 23 к государственной программе Республики Алтай «Развитие образования» внести следующие изменения: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а) в пункте 1: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слова «мероприятия № 49» заменить словами «</w:t>
      </w:r>
      <w:r w:rsidRPr="00C51087">
        <w:rPr>
          <w:rFonts w:ascii="Times New Roman" w:eastAsia="Calibri" w:hAnsi="Times New Roman"/>
          <w:sz w:val="28"/>
          <w:szCs w:val="28"/>
        </w:rPr>
        <w:t xml:space="preserve">мероприятий № 49 </w:t>
      </w:r>
      <w:r>
        <w:rPr>
          <w:rFonts w:ascii="Times New Roman" w:eastAsia="Calibri" w:hAnsi="Times New Roman"/>
          <w:sz w:val="28"/>
          <w:szCs w:val="28"/>
        </w:rPr>
        <w:br/>
      </w:r>
      <w:r w:rsidRPr="00C51087">
        <w:rPr>
          <w:rFonts w:ascii="Times New Roman" w:eastAsia="Calibri" w:hAnsi="Times New Roman"/>
          <w:sz w:val="28"/>
          <w:szCs w:val="28"/>
        </w:rPr>
        <w:t>и 50»;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>слов</w:t>
      </w:r>
      <w:r>
        <w:rPr>
          <w:rFonts w:ascii="Times New Roman" w:eastAsia="Calibri" w:hAnsi="Times New Roman"/>
          <w:sz w:val="28"/>
          <w:szCs w:val="28"/>
        </w:rPr>
        <w:t>о</w:t>
      </w:r>
      <w:r w:rsidRPr="00C51087">
        <w:rPr>
          <w:rFonts w:ascii="Times New Roman" w:eastAsia="Calibri" w:hAnsi="Times New Roman"/>
          <w:sz w:val="28"/>
          <w:szCs w:val="28"/>
        </w:rPr>
        <w:t xml:space="preserve"> «субсидии» заменит</w:t>
      </w:r>
      <w:r>
        <w:rPr>
          <w:rFonts w:ascii="Times New Roman" w:eastAsia="Calibri" w:hAnsi="Times New Roman"/>
          <w:sz w:val="28"/>
          <w:szCs w:val="28"/>
        </w:rPr>
        <w:t xml:space="preserve">ь </w:t>
      </w:r>
      <w:r w:rsidRPr="00C51087">
        <w:rPr>
          <w:rFonts w:ascii="Times New Roman" w:eastAsia="Calibri" w:hAnsi="Times New Roman"/>
          <w:sz w:val="28"/>
          <w:szCs w:val="28"/>
        </w:rPr>
        <w:t>слова</w:t>
      </w:r>
      <w:r>
        <w:rPr>
          <w:rFonts w:ascii="Times New Roman" w:eastAsia="Calibri" w:hAnsi="Times New Roman"/>
          <w:sz w:val="28"/>
          <w:szCs w:val="28"/>
        </w:rPr>
        <w:t>ми</w:t>
      </w:r>
      <w:r w:rsidRPr="00C51087">
        <w:rPr>
          <w:rFonts w:ascii="Times New Roman" w:eastAsia="Calibri" w:hAnsi="Times New Roman"/>
          <w:sz w:val="28"/>
          <w:szCs w:val="28"/>
        </w:rPr>
        <w:t xml:space="preserve"> «иные межбюджетные трансферты»;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>б) пункт 2 после слов «организаций» дополнить словами «, а также проектирования муниципальных объектов общего образования»;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>в) пункт 4 дополнить подпунктом «в» следующего содержания:</w:t>
      </w:r>
    </w:p>
    <w:p w:rsidR="00D4278C" w:rsidRPr="00C51087" w:rsidRDefault="00D4278C" w:rsidP="00D4278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 xml:space="preserve">«в) выполнение требований о возврате муниципальным образованием средств в республиканский бюджет в соответствии </w:t>
      </w:r>
      <w:r>
        <w:rPr>
          <w:rFonts w:ascii="Times New Roman" w:eastAsia="Calibri" w:hAnsi="Times New Roman"/>
          <w:sz w:val="28"/>
          <w:szCs w:val="28"/>
        </w:rPr>
        <w:br/>
      </w:r>
      <w:r w:rsidRPr="00C51087">
        <w:rPr>
          <w:rFonts w:ascii="Times New Roman" w:eastAsia="Calibri" w:hAnsi="Times New Roman"/>
          <w:sz w:val="28"/>
          <w:szCs w:val="28"/>
        </w:rPr>
        <w:t>с пунктами 21-23 настоящего Порядка</w:t>
      </w:r>
      <w:proofErr w:type="gramStart"/>
      <w:r w:rsidRPr="00C51087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D4278C" w:rsidRPr="00C51087" w:rsidRDefault="00D4278C" w:rsidP="00D4278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>г) пункт 19 изложить в следующей редакции: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lastRenderedPageBreak/>
        <w:t xml:space="preserve">«19. В случае отсутствия в текущем году потребности отдельных муниципальных образований в ином межбюджетном трансферте данные средства подлежат возврату в республиканский бюджет Республики Алтай и распределению между муниципальными образованиями, имеющими дополнительную потребность в иных межбюджетных трансфертах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в соответствии с порядком, установленным Министерством</w:t>
      </w:r>
      <w:proofErr w:type="gramStart"/>
      <w:r w:rsidRPr="00C51087">
        <w:rPr>
          <w:rFonts w:ascii="Times New Roman" w:hAnsi="Times New Roman"/>
          <w:sz w:val="28"/>
          <w:szCs w:val="28"/>
        </w:rPr>
        <w:t>.»;</w:t>
      </w:r>
      <w:proofErr w:type="gramEnd"/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C51087">
        <w:rPr>
          <w:rFonts w:ascii="Times New Roman" w:eastAsia="Calibri" w:hAnsi="Times New Roman"/>
          <w:sz w:val="28"/>
          <w:szCs w:val="28"/>
        </w:rPr>
        <w:t>) пункты 20 и 21 считать пунктами 24 и 25 соответственно;</w:t>
      </w:r>
    </w:p>
    <w:p w:rsidR="00D4278C" w:rsidRPr="00C51087" w:rsidRDefault="00D4278C" w:rsidP="00D4278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>е) дополнить пунктами 20-23 следующего содержания: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«20. </w:t>
      </w:r>
      <w:proofErr w:type="gramStart"/>
      <w:r w:rsidRPr="00C51087">
        <w:rPr>
          <w:rFonts w:ascii="Times New Roman" w:hAnsi="Times New Roman"/>
          <w:sz w:val="28"/>
          <w:szCs w:val="28"/>
        </w:rPr>
        <w:t>В случае потребности муниципального образования в ином межбюджетном трансферте, не использованном в отчетном финансовом году, средства в объеме, не превышающем остатка иного межбюджетного трансферта,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статьей 242 Бюджетного кодекса Российской Федерации.</w:t>
      </w:r>
      <w:proofErr w:type="gramEnd"/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21. В случае</w:t>
      </w:r>
      <w:proofErr w:type="gramStart"/>
      <w:r w:rsidRPr="00C51087">
        <w:rPr>
          <w:rFonts w:ascii="Times New Roman" w:hAnsi="Times New Roman"/>
          <w:sz w:val="28"/>
          <w:szCs w:val="28"/>
        </w:rPr>
        <w:t>,</w:t>
      </w:r>
      <w:proofErr w:type="gramEnd"/>
      <w:r w:rsidRPr="00C51087">
        <w:rPr>
          <w:rFonts w:ascii="Times New Roman" w:hAnsi="Times New Roman"/>
          <w:sz w:val="28"/>
          <w:szCs w:val="28"/>
        </w:rPr>
        <w:t xml:space="preserve"> если муниципальным образованием допущены нарушения обязательств, предусмотренных соглашением, и в срок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до первой даты представления отчетности о достижении значений показателей результативности предусмотренных соглашением, указанные нарушения не устранены,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Алтай, в объеме, рассчитываемом по следующей формуле: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1087">
        <w:rPr>
          <w:rFonts w:ascii="Times New Roman" w:hAnsi="Times New Roman"/>
          <w:sz w:val="28"/>
          <w:szCs w:val="28"/>
        </w:rPr>
        <w:t>V</w:t>
      </w:r>
      <w:proofErr w:type="gramEnd"/>
      <w:r w:rsidRPr="00C51087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51087">
        <w:rPr>
          <w:rFonts w:ascii="Times New Roman" w:hAnsi="Times New Roman"/>
          <w:sz w:val="28"/>
          <w:szCs w:val="28"/>
        </w:rPr>
        <w:t>V</w:t>
      </w:r>
      <w:r w:rsidRPr="00C51087">
        <w:rPr>
          <w:rFonts w:ascii="Times New Roman" w:hAnsi="Times New Roman"/>
          <w:sz w:val="28"/>
          <w:szCs w:val="28"/>
          <w:vertAlign w:val="subscript"/>
        </w:rPr>
        <w:t>имт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x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k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x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m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n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51087">
        <w:rPr>
          <w:rFonts w:ascii="Times New Roman" w:hAnsi="Times New Roman"/>
          <w:sz w:val="28"/>
          <w:szCs w:val="28"/>
        </w:rPr>
        <w:t>x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0,1, где: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1087">
        <w:rPr>
          <w:rFonts w:ascii="Times New Roman" w:hAnsi="Times New Roman"/>
          <w:sz w:val="28"/>
          <w:szCs w:val="28"/>
        </w:rPr>
        <w:t>V</w:t>
      </w:r>
      <w:proofErr w:type="gramEnd"/>
      <w:r w:rsidRPr="00C51087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– объем иного межбюджетного трансферта, подлежащий возврату из бюджета муниципального образования в республиканский бюджет Республики Алтай;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иной межбюджетный трансферт - размер иного межбюджетного трансферта, предоставленный бюджету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в отчетном финансовом году;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m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количество показателей результативности (результатов),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(результата), имеет положительное значение;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n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общее количество показателей результативности (результатов);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k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коэффициент возврата иного межбюджетного трансфер</w:t>
      </w:r>
      <w:r>
        <w:rPr>
          <w:rFonts w:ascii="Times New Roman" w:hAnsi="Times New Roman"/>
          <w:sz w:val="28"/>
          <w:szCs w:val="28"/>
        </w:rPr>
        <w:t>т</w:t>
      </w:r>
      <w:r w:rsidRPr="00C51087">
        <w:rPr>
          <w:rFonts w:ascii="Times New Roman" w:hAnsi="Times New Roman"/>
          <w:sz w:val="28"/>
          <w:szCs w:val="28"/>
        </w:rPr>
        <w:t>а.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республиканский бюджет, в размере иного межбюджетного трансферта, предоставленного бюджету муниципального образования в отчетном финансовом году, не учитывается размер остатка иного межбюджетного трансферта, не использованного по состоянию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на 1 января текущего финансового года.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22. Коэффициент возврата иного межбюджетного трансфер</w:t>
      </w:r>
      <w:r>
        <w:rPr>
          <w:rFonts w:ascii="Times New Roman" w:hAnsi="Times New Roman"/>
          <w:sz w:val="28"/>
          <w:szCs w:val="28"/>
        </w:rPr>
        <w:t>т</w:t>
      </w:r>
      <w:r w:rsidRPr="00C51087">
        <w:rPr>
          <w:rFonts w:ascii="Times New Roman" w:hAnsi="Times New Roman"/>
          <w:sz w:val="28"/>
          <w:szCs w:val="28"/>
        </w:rPr>
        <w:t>а рассчитывается по формуле: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C51087">
        <w:rPr>
          <w:rFonts w:ascii="Times New Roman" w:hAnsi="Times New Roman"/>
          <w:sz w:val="28"/>
          <w:szCs w:val="28"/>
          <w:lang w:val="en-US"/>
        </w:rPr>
        <w:lastRenderedPageBreak/>
        <w:t>k = SUM D</w:t>
      </w:r>
      <w:r w:rsidRPr="00C5108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51087">
        <w:rPr>
          <w:rFonts w:ascii="Times New Roman" w:hAnsi="Times New Roman"/>
          <w:sz w:val="28"/>
          <w:szCs w:val="28"/>
          <w:lang w:val="en-US"/>
        </w:rPr>
        <w:t xml:space="preserve"> / m, </w:t>
      </w:r>
      <w:r w:rsidRPr="00C51087">
        <w:rPr>
          <w:rFonts w:ascii="Times New Roman" w:hAnsi="Times New Roman"/>
          <w:sz w:val="28"/>
          <w:szCs w:val="28"/>
        </w:rPr>
        <w:t>где</w:t>
      </w:r>
      <w:r w:rsidRPr="00C51087">
        <w:rPr>
          <w:rFonts w:ascii="Times New Roman" w:hAnsi="Times New Roman"/>
          <w:sz w:val="28"/>
          <w:szCs w:val="28"/>
          <w:lang w:val="en-US"/>
        </w:rPr>
        <w:t>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Di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индекс, отражающий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При расчете коэффициента возврата </w:t>
      </w:r>
      <w:r>
        <w:rPr>
          <w:rFonts w:ascii="Times New Roman" w:hAnsi="Times New Roman"/>
          <w:sz w:val="28"/>
          <w:szCs w:val="28"/>
        </w:rPr>
        <w:t>иного меж</w:t>
      </w:r>
      <w:r w:rsidRPr="00C51087">
        <w:rPr>
          <w:rFonts w:ascii="Times New Roman" w:hAnsi="Times New Roman"/>
          <w:sz w:val="28"/>
          <w:szCs w:val="28"/>
        </w:rPr>
        <w:t xml:space="preserve">бюджетного трансферта используются только положительные значения индекса, отражающего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23. Индекс, отражающий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(результата), определяется: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а) для показателей результативности (результатов), по которым большее значение фактически достигнутого значения отражает большую эффективность использования иного межбюджетного трансферта, - по формуле: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D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C51087">
        <w:rPr>
          <w:rFonts w:ascii="Times New Roman" w:hAnsi="Times New Roman"/>
          <w:sz w:val="28"/>
          <w:szCs w:val="28"/>
        </w:rPr>
        <w:t>T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51087">
        <w:rPr>
          <w:rFonts w:ascii="Times New Roman" w:hAnsi="Times New Roman"/>
          <w:sz w:val="28"/>
          <w:szCs w:val="28"/>
        </w:rPr>
        <w:t>S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>, где: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Ti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фактически достигнутое значение i-го показателя результативности (результата) на отчетную дату;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Si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плановое значение i-го показателя результативности (результата), установленное соглашением;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б) для показателей результативности (результатов), по которым большее значение фактически достигнутого значения отражает меньшую эффективность использования иного межбюджетного трансферта - по формуле:</w:t>
      </w:r>
    </w:p>
    <w:p w:rsidR="00D4278C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D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C51087">
        <w:rPr>
          <w:rFonts w:ascii="Times New Roman" w:hAnsi="Times New Roman"/>
          <w:sz w:val="28"/>
          <w:szCs w:val="28"/>
        </w:rPr>
        <w:t>S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51087">
        <w:rPr>
          <w:rFonts w:ascii="Times New Roman" w:hAnsi="Times New Roman"/>
          <w:sz w:val="28"/>
          <w:szCs w:val="28"/>
        </w:rPr>
        <w:t>T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>.».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51087">
        <w:rPr>
          <w:rFonts w:ascii="Times New Roman" w:hAnsi="Times New Roman"/>
          <w:sz w:val="28"/>
          <w:szCs w:val="28"/>
        </w:rPr>
        <w:t>.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C51087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4</w:t>
      </w:r>
      <w:r w:rsidRPr="00C51087">
        <w:rPr>
          <w:rFonts w:ascii="Times New Roman" w:hAnsi="Times New Roman"/>
          <w:sz w:val="28"/>
          <w:szCs w:val="28"/>
        </w:rPr>
        <w:t xml:space="preserve"> к государственной программе Республики Алтай «Развитие образования» внести следующие изменения:</w:t>
      </w:r>
    </w:p>
    <w:p w:rsidR="00D4278C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 xml:space="preserve">а) </w:t>
      </w:r>
      <w:r>
        <w:rPr>
          <w:rFonts w:ascii="Times New Roman" w:eastAsia="Calibri" w:hAnsi="Times New Roman"/>
          <w:sz w:val="28"/>
          <w:szCs w:val="28"/>
        </w:rPr>
        <w:t>в пункте 1 слово</w:t>
      </w:r>
      <w:r w:rsidRPr="00C51087">
        <w:rPr>
          <w:rFonts w:ascii="Times New Roman" w:eastAsia="Calibri" w:hAnsi="Times New Roman"/>
          <w:sz w:val="28"/>
          <w:szCs w:val="28"/>
        </w:rPr>
        <w:t xml:space="preserve"> «субсидии» заменить </w:t>
      </w:r>
      <w:r>
        <w:rPr>
          <w:rFonts w:ascii="Times New Roman" w:eastAsia="Calibri" w:hAnsi="Times New Roman"/>
          <w:sz w:val="28"/>
          <w:szCs w:val="28"/>
        </w:rPr>
        <w:t>словами</w:t>
      </w:r>
      <w:r w:rsidRPr="00C5108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C51087">
        <w:rPr>
          <w:rFonts w:ascii="Times New Roman" w:eastAsia="Calibri" w:hAnsi="Times New Roman"/>
          <w:sz w:val="28"/>
          <w:szCs w:val="28"/>
        </w:rPr>
        <w:t>иные межбюджетные трансферты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 xml:space="preserve">в) пункт </w:t>
      </w:r>
      <w:r>
        <w:rPr>
          <w:rFonts w:ascii="Times New Roman" w:eastAsia="Calibri" w:hAnsi="Times New Roman"/>
          <w:sz w:val="28"/>
          <w:szCs w:val="28"/>
        </w:rPr>
        <w:t>5</w:t>
      </w:r>
      <w:r w:rsidRPr="00C51087">
        <w:rPr>
          <w:rFonts w:ascii="Times New Roman" w:eastAsia="Calibri" w:hAnsi="Times New Roman"/>
          <w:sz w:val="28"/>
          <w:szCs w:val="28"/>
        </w:rPr>
        <w:t xml:space="preserve"> дополнить подпунктом «в» следующего содержания:</w:t>
      </w:r>
    </w:p>
    <w:p w:rsidR="00D4278C" w:rsidRPr="00C51087" w:rsidRDefault="00D4278C" w:rsidP="00D4278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1087">
        <w:rPr>
          <w:rFonts w:ascii="Times New Roman" w:eastAsia="Calibri" w:hAnsi="Times New Roman"/>
          <w:sz w:val="28"/>
          <w:szCs w:val="28"/>
        </w:rPr>
        <w:t xml:space="preserve">«в) выполнение требований о возврате муниципальным образованием средств в республиканский бюджет в соответствии </w:t>
      </w:r>
      <w:r>
        <w:rPr>
          <w:rFonts w:ascii="Times New Roman" w:eastAsia="Calibri" w:hAnsi="Times New Roman"/>
          <w:sz w:val="28"/>
          <w:szCs w:val="28"/>
        </w:rPr>
        <w:br/>
      </w:r>
      <w:r w:rsidRPr="00C51087">
        <w:rPr>
          <w:rFonts w:ascii="Times New Roman" w:eastAsia="Calibri" w:hAnsi="Times New Roman"/>
          <w:sz w:val="28"/>
          <w:szCs w:val="28"/>
        </w:rPr>
        <w:t>с пунктами 2</w:t>
      </w:r>
      <w:r>
        <w:rPr>
          <w:rFonts w:ascii="Times New Roman" w:eastAsia="Calibri" w:hAnsi="Times New Roman"/>
          <w:sz w:val="28"/>
          <w:szCs w:val="28"/>
        </w:rPr>
        <w:t>6</w:t>
      </w:r>
      <w:r w:rsidRPr="00C51087">
        <w:rPr>
          <w:rFonts w:ascii="Times New Roman" w:eastAsia="Calibri" w:hAnsi="Times New Roman"/>
          <w:sz w:val="28"/>
          <w:szCs w:val="28"/>
        </w:rPr>
        <w:t>-2</w:t>
      </w:r>
      <w:r>
        <w:rPr>
          <w:rFonts w:ascii="Times New Roman" w:eastAsia="Calibri" w:hAnsi="Times New Roman"/>
          <w:sz w:val="28"/>
          <w:szCs w:val="28"/>
        </w:rPr>
        <w:t>8</w:t>
      </w:r>
      <w:r w:rsidRPr="00C51087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proofErr w:type="gramStart"/>
      <w:r w:rsidRPr="00C51087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D4278C" w:rsidRPr="00C51087" w:rsidRDefault="00D4278C" w:rsidP="00D4278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r w:rsidRPr="00C51087">
        <w:rPr>
          <w:rFonts w:ascii="Times New Roman" w:eastAsia="Calibri" w:hAnsi="Times New Roman"/>
          <w:sz w:val="28"/>
          <w:szCs w:val="28"/>
        </w:rPr>
        <w:t>) пункт 24 изложить в следующей редакции: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«24. В случае отсутствия в текущем году потребности отдельных муниципальных образований в ином межбюджетном трансферте данные средства подлежат возврату в республиканский бюджет Республики Алтай и распределению между муниципальными образованиями, имеющими дополнительную потребность в иных межбюджетных трансфертах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в соответствии с порядком, установленным Министерством</w:t>
      </w:r>
      <w:proofErr w:type="gramStart"/>
      <w:r w:rsidRPr="00C51087">
        <w:rPr>
          <w:rFonts w:ascii="Times New Roman" w:hAnsi="Times New Roman"/>
          <w:sz w:val="28"/>
          <w:szCs w:val="28"/>
        </w:rPr>
        <w:t>.»;</w:t>
      </w:r>
      <w:proofErr w:type="gramEnd"/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C51087">
        <w:rPr>
          <w:rFonts w:ascii="Times New Roman" w:eastAsia="Calibri" w:hAnsi="Times New Roman"/>
          <w:sz w:val="28"/>
          <w:szCs w:val="28"/>
        </w:rPr>
        <w:t>) пункты 25 и 26 считать пунктами 29 и 30 соответственно;</w:t>
      </w:r>
    </w:p>
    <w:p w:rsidR="00D4278C" w:rsidRPr="00C51087" w:rsidRDefault="00D4278C" w:rsidP="00D4278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C51087">
        <w:rPr>
          <w:rFonts w:ascii="Times New Roman" w:eastAsia="Calibri" w:hAnsi="Times New Roman"/>
          <w:sz w:val="28"/>
          <w:szCs w:val="28"/>
        </w:rPr>
        <w:t>) дополнить пунктами 25-28 следующего содержания: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lastRenderedPageBreak/>
        <w:t xml:space="preserve">«25. </w:t>
      </w:r>
      <w:proofErr w:type="gramStart"/>
      <w:r w:rsidRPr="00C51087">
        <w:rPr>
          <w:rFonts w:ascii="Times New Roman" w:hAnsi="Times New Roman"/>
          <w:sz w:val="28"/>
          <w:szCs w:val="28"/>
        </w:rPr>
        <w:t>В случае потребности муниципального образования в ином межбюджетном трансферте, не использованном в отчетном финансовом году, средства в объеме, не превышающем остатка иного межбюджетного трансферта,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статьей 242 Бюджетного кодекса Российской Федерации.</w:t>
      </w:r>
      <w:proofErr w:type="gramEnd"/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26. В случае</w:t>
      </w:r>
      <w:proofErr w:type="gramStart"/>
      <w:r w:rsidRPr="00C51087">
        <w:rPr>
          <w:rFonts w:ascii="Times New Roman" w:hAnsi="Times New Roman"/>
          <w:sz w:val="28"/>
          <w:szCs w:val="28"/>
        </w:rPr>
        <w:t>,</w:t>
      </w:r>
      <w:proofErr w:type="gramEnd"/>
      <w:r w:rsidRPr="00C51087">
        <w:rPr>
          <w:rFonts w:ascii="Times New Roman" w:hAnsi="Times New Roman"/>
          <w:sz w:val="28"/>
          <w:szCs w:val="28"/>
        </w:rPr>
        <w:t xml:space="preserve"> если муниципальным образованием допущены нарушения обязательств, предусмотренных соглашением, и в срок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до первой даты представления отчетности о достижении значений показателей результативности предусмотренных соглашением, указанные нарушения не устранены,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Алтай, в объеме, рассчитываемом по следующей формуле: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1087">
        <w:rPr>
          <w:rFonts w:ascii="Times New Roman" w:hAnsi="Times New Roman"/>
          <w:sz w:val="28"/>
          <w:szCs w:val="28"/>
        </w:rPr>
        <w:t>V</w:t>
      </w:r>
      <w:proofErr w:type="gramEnd"/>
      <w:r w:rsidRPr="00C51087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51087">
        <w:rPr>
          <w:rFonts w:ascii="Times New Roman" w:hAnsi="Times New Roman"/>
          <w:sz w:val="28"/>
          <w:szCs w:val="28"/>
        </w:rPr>
        <w:t>V</w:t>
      </w:r>
      <w:r w:rsidRPr="00C51087">
        <w:rPr>
          <w:rFonts w:ascii="Times New Roman" w:hAnsi="Times New Roman"/>
          <w:sz w:val="28"/>
          <w:szCs w:val="28"/>
          <w:vertAlign w:val="subscript"/>
        </w:rPr>
        <w:t>имт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x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k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x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m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C5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87">
        <w:rPr>
          <w:rFonts w:ascii="Times New Roman" w:hAnsi="Times New Roman"/>
          <w:sz w:val="28"/>
          <w:szCs w:val="28"/>
        </w:rPr>
        <w:t>n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51087">
        <w:rPr>
          <w:rFonts w:ascii="Times New Roman" w:hAnsi="Times New Roman"/>
          <w:sz w:val="28"/>
          <w:szCs w:val="28"/>
        </w:rPr>
        <w:t>x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0,1, где: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1087">
        <w:rPr>
          <w:rFonts w:ascii="Times New Roman" w:hAnsi="Times New Roman"/>
          <w:sz w:val="28"/>
          <w:szCs w:val="28"/>
        </w:rPr>
        <w:t>V</w:t>
      </w:r>
      <w:proofErr w:type="gramEnd"/>
      <w:r w:rsidRPr="00C51087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– объем иного межбюджетного трансферта, подлежащий возврату из бюджета муниципального образования в республиканский бюджет Республики Алтай;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иной межбюджетный трансферт - размер иного межбюджетного трансферта, предоставленный бюджету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в отчетном финансовом году;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m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количество показателей результативности (результатов),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(результата), имеет положительное значение;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n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общее количество показателей результативности (результатов);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k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коэффициент возврата иного межбюджетного трансфер</w:t>
      </w:r>
      <w:r>
        <w:rPr>
          <w:rFonts w:ascii="Times New Roman" w:hAnsi="Times New Roman"/>
          <w:sz w:val="28"/>
          <w:szCs w:val="28"/>
        </w:rPr>
        <w:t>т</w:t>
      </w:r>
      <w:r w:rsidRPr="00C51087">
        <w:rPr>
          <w:rFonts w:ascii="Times New Roman" w:hAnsi="Times New Roman"/>
          <w:sz w:val="28"/>
          <w:szCs w:val="28"/>
        </w:rPr>
        <w:t>а.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республиканский бюджет, в размере иного межбюджетного трансферта, предоставленного бюджету муниципального образования в отчетном финансовом году, не учитывается размер остатка иного межбюджетного трансферта, не использованного по состоянию </w:t>
      </w:r>
      <w:r>
        <w:rPr>
          <w:rFonts w:ascii="Times New Roman" w:hAnsi="Times New Roman"/>
          <w:sz w:val="28"/>
          <w:szCs w:val="28"/>
        </w:rPr>
        <w:br/>
      </w:r>
      <w:r w:rsidRPr="00C51087">
        <w:rPr>
          <w:rFonts w:ascii="Times New Roman" w:hAnsi="Times New Roman"/>
          <w:sz w:val="28"/>
          <w:szCs w:val="28"/>
        </w:rPr>
        <w:t>на 1 января текущего финансового года.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27. Коэффициент возврата иного межбюджетного трансфер</w:t>
      </w:r>
      <w:r>
        <w:rPr>
          <w:rFonts w:ascii="Times New Roman" w:hAnsi="Times New Roman"/>
          <w:sz w:val="28"/>
          <w:szCs w:val="28"/>
        </w:rPr>
        <w:t>т</w:t>
      </w:r>
      <w:r w:rsidRPr="00C51087">
        <w:rPr>
          <w:rFonts w:ascii="Times New Roman" w:hAnsi="Times New Roman"/>
          <w:sz w:val="28"/>
          <w:szCs w:val="28"/>
        </w:rPr>
        <w:t>а рассчитывается по формуле: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C51087">
        <w:rPr>
          <w:rFonts w:ascii="Times New Roman" w:hAnsi="Times New Roman"/>
          <w:sz w:val="28"/>
          <w:szCs w:val="28"/>
          <w:lang w:val="en-US"/>
        </w:rPr>
        <w:t>k = SUM D</w:t>
      </w:r>
      <w:r w:rsidRPr="00C5108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51087">
        <w:rPr>
          <w:rFonts w:ascii="Times New Roman" w:hAnsi="Times New Roman"/>
          <w:sz w:val="28"/>
          <w:szCs w:val="28"/>
          <w:lang w:val="en-US"/>
        </w:rPr>
        <w:t xml:space="preserve"> / m, </w:t>
      </w:r>
      <w:r w:rsidRPr="00C51087">
        <w:rPr>
          <w:rFonts w:ascii="Times New Roman" w:hAnsi="Times New Roman"/>
          <w:sz w:val="28"/>
          <w:szCs w:val="28"/>
        </w:rPr>
        <w:t>где</w:t>
      </w:r>
      <w:r w:rsidRPr="00C51087">
        <w:rPr>
          <w:rFonts w:ascii="Times New Roman" w:hAnsi="Times New Roman"/>
          <w:sz w:val="28"/>
          <w:szCs w:val="28"/>
          <w:lang w:val="en-US"/>
        </w:rPr>
        <w:t>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Di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индекс, отражающий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 xml:space="preserve">При расчете коэффициента возврата иного </w:t>
      </w:r>
      <w:proofErr w:type="spellStart"/>
      <w:r w:rsidRPr="00C51087">
        <w:rPr>
          <w:rFonts w:ascii="Times New Roman" w:hAnsi="Times New Roman"/>
          <w:sz w:val="28"/>
          <w:szCs w:val="28"/>
        </w:rPr>
        <w:t>меэбюджетного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трансферта используются только положительные значения индекса, отражающего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(результата).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lastRenderedPageBreak/>
        <w:t xml:space="preserve">28. Индекс, отражающий уровень </w:t>
      </w:r>
      <w:proofErr w:type="spellStart"/>
      <w:r w:rsidRPr="00C5108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i-го показателя результативности (результата), определяется: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а) для показателей результативности (результатов), по которым большее значение фактически достигнутого значения отражает большую эффективность использования иного межбюджетного трансферта, - по формуле: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D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C51087">
        <w:rPr>
          <w:rFonts w:ascii="Times New Roman" w:hAnsi="Times New Roman"/>
          <w:sz w:val="28"/>
          <w:szCs w:val="28"/>
        </w:rPr>
        <w:t>T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51087">
        <w:rPr>
          <w:rFonts w:ascii="Times New Roman" w:hAnsi="Times New Roman"/>
          <w:sz w:val="28"/>
          <w:szCs w:val="28"/>
        </w:rPr>
        <w:t>S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>, где: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Ti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фактически достигнутое значение i-го показателя результативности (результата) на отчетную дату;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Si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- плановое значение i-го показателя результативности (результата), установленное соглашением;</w:t>
      </w:r>
    </w:p>
    <w:p w:rsidR="00D4278C" w:rsidRPr="00C51087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087">
        <w:rPr>
          <w:rFonts w:ascii="Times New Roman" w:hAnsi="Times New Roman"/>
          <w:sz w:val="28"/>
          <w:szCs w:val="28"/>
        </w:rPr>
        <w:t>б) для показателей результативности (результатов), по которым большее значение фактически достигнутого значения отражает меньшую эффективность использования иного межбюджетного трансферта - по формуле:</w:t>
      </w:r>
    </w:p>
    <w:p w:rsidR="00D4278C" w:rsidRDefault="00D4278C" w:rsidP="00D42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1087">
        <w:rPr>
          <w:rFonts w:ascii="Times New Roman" w:hAnsi="Times New Roman"/>
          <w:sz w:val="28"/>
          <w:szCs w:val="28"/>
        </w:rPr>
        <w:t>D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C51087">
        <w:rPr>
          <w:rFonts w:ascii="Times New Roman" w:hAnsi="Times New Roman"/>
          <w:sz w:val="28"/>
          <w:szCs w:val="28"/>
        </w:rPr>
        <w:t>S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51087">
        <w:rPr>
          <w:rFonts w:ascii="Times New Roman" w:hAnsi="Times New Roman"/>
          <w:sz w:val="28"/>
          <w:szCs w:val="28"/>
        </w:rPr>
        <w:t>T</w:t>
      </w:r>
      <w:r w:rsidRPr="00C5108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51087">
        <w:rPr>
          <w:rFonts w:ascii="Times New Roman" w:hAnsi="Times New Roman"/>
          <w:sz w:val="28"/>
          <w:szCs w:val="28"/>
        </w:rPr>
        <w:t>.».</w:t>
      </w:r>
    </w:p>
    <w:p w:rsidR="00D27BAC" w:rsidRPr="007E3002" w:rsidRDefault="00D27BAC" w:rsidP="007E300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27BAC" w:rsidRPr="007E3002" w:rsidSect="00484FC1">
      <w:headerReference w:type="default" r:id="rId15"/>
      <w:headerReference w:type="first" r:id="rId16"/>
      <w:pgSz w:w="11906" w:h="16838"/>
      <w:pgMar w:top="1134" w:right="849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DF" w:rsidRDefault="00C436DF" w:rsidP="005039EC">
      <w:pPr>
        <w:spacing w:after="0" w:line="240" w:lineRule="auto"/>
      </w:pPr>
      <w:r>
        <w:separator/>
      </w:r>
    </w:p>
  </w:endnote>
  <w:endnote w:type="continuationSeparator" w:id="0">
    <w:p w:rsidR="00C436DF" w:rsidRDefault="00C436DF" w:rsidP="005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DF" w:rsidRDefault="00C436DF" w:rsidP="005039EC">
      <w:pPr>
        <w:spacing w:after="0" w:line="240" w:lineRule="auto"/>
      </w:pPr>
      <w:r>
        <w:separator/>
      </w:r>
    </w:p>
  </w:footnote>
  <w:footnote w:type="continuationSeparator" w:id="0">
    <w:p w:rsidR="00C436DF" w:rsidRDefault="00C436DF" w:rsidP="005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AC" w:rsidRDefault="00321DDF">
    <w:pPr>
      <w:pStyle w:val="a4"/>
      <w:jc w:val="center"/>
    </w:pPr>
    <w:fldSimple w:instr=" PAGE   \* MERGEFORMAT ">
      <w:r w:rsidR="00DF55CD">
        <w:rPr>
          <w:noProof/>
        </w:rPr>
        <w:t>2</w:t>
      </w:r>
    </w:fldSimple>
  </w:p>
  <w:p w:rsidR="002F11AC" w:rsidRDefault="002F11AC" w:rsidP="00982F8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AC" w:rsidRDefault="002F11AC" w:rsidP="002352DD">
    <w:pPr>
      <w:pStyle w:val="a4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532"/>
    <w:multiLevelType w:val="multilevel"/>
    <w:tmpl w:val="A29E0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35"/>
    <w:rsid w:val="00002121"/>
    <w:rsid w:val="00006EF6"/>
    <w:rsid w:val="00010A3A"/>
    <w:rsid w:val="0001157E"/>
    <w:rsid w:val="000125A9"/>
    <w:rsid w:val="00014ABC"/>
    <w:rsid w:val="0002080D"/>
    <w:rsid w:val="0002667E"/>
    <w:rsid w:val="000267FF"/>
    <w:rsid w:val="0004145C"/>
    <w:rsid w:val="00043421"/>
    <w:rsid w:val="00050DD7"/>
    <w:rsid w:val="00051A95"/>
    <w:rsid w:val="00052EDC"/>
    <w:rsid w:val="0006133A"/>
    <w:rsid w:val="00063B17"/>
    <w:rsid w:val="000660FE"/>
    <w:rsid w:val="00071195"/>
    <w:rsid w:val="00072A64"/>
    <w:rsid w:val="0007361E"/>
    <w:rsid w:val="000800CA"/>
    <w:rsid w:val="00080A67"/>
    <w:rsid w:val="00083715"/>
    <w:rsid w:val="00085AB8"/>
    <w:rsid w:val="00085B32"/>
    <w:rsid w:val="00091DA9"/>
    <w:rsid w:val="000A25CB"/>
    <w:rsid w:val="000A37DC"/>
    <w:rsid w:val="000B1646"/>
    <w:rsid w:val="000B7999"/>
    <w:rsid w:val="000C59D9"/>
    <w:rsid w:val="000C787C"/>
    <w:rsid w:val="000C794B"/>
    <w:rsid w:val="000D15BB"/>
    <w:rsid w:val="000D48E8"/>
    <w:rsid w:val="000D4A40"/>
    <w:rsid w:val="000D5544"/>
    <w:rsid w:val="000D588E"/>
    <w:rsid w:val="000E59CA"/>
    <w:rsid w:val="000E783E"/>
    <w:rsid w:val="000F128B"/>
    <w:rsid w:val="000F4C3E"/>
    <w:rsid w:val="000F5B26"/>
    <w:rsid w:val="0010027F"/>
    <w:rsid w:val="001003BD"/>
    <w:rsid w:val="001102F9"/>
    <w:rsid w:val="0011412F"/>
    <w:rsid w:val="00115754"/>
    <w:rsid w:val="00115984"/>
    <w:rsid w:val="00116BD5"/>
    <w:rsid w:val="00117489"/>
    <w:rsid w:val="001223BA"/>
    <w:rsid w:val="00137D8D"/>
    <w:rsid w:val="00143BAD"/>
    <w:rsid w:val="001474B8"/>
    <w:rsid w:val="001507F4"/>
    <w:rsid w:val="00150E8C"/>
    <w:rsid w:val="00150EBD"/>
    <w:rsid w:val="001559F3"/>
    <w:rsid w:val="00162063"/>
    <w:rsid w:val="00173978"/>
    <w:rsid w:val="00182075"/>
    <w:rsid w:val="00182788"/>
    <w:rsid w:val="00182BFB"/>
    <w:rsid w:val="00190C65"/>
    <w:rsid w:val="001A133F"/>
    <w:rsid w:val="001A33AD"/>
    <w:rsid w:val="001A7043"/>
    <w:rsid w:val="001B3F74"/>
    <w:rsid w:val="001C0522"/>
    <w:rsid w:val="001C61B4"/>
    <w:rsid w:val="001D3008"/>
    <w:rsid w:val="001E2A5A"/>
    <w:rsid w:val="001F1403"/>
    <w:rsid w:val="002020DD"/>
    <w:rsid w:val="00203C1F"/>
    <w:rsid w:val="0020480C"/>
    <w:rsid w:val="002108D3"/>
    <w:rsid w:val="0021721C"/>
    <w:rsid w:val="00217837"/>
    <w:rsid w:val="00233441"/>
    <w:rsid w:val="00234826"/>
    <w:rsid w:val="002352DD"/>
    <w:rsid w:val="0023539A"/>
    <w:rsid w:val="00236DA9"/>
    <w:rsid w:val="00241D2A"/>
    <w:rsid w:val="00242A12"/>
    <w:rsid w:val="00261EE4"/>
    <w:rsid w:val="00270001"/>
    <w:rsid w:val="00273FFC"/>
    <w:rsid w:val="0027400B"/>
    <w:rsid w:val="0028331F"/>
    <w:rsid w:val="002871D3"/>
    <w:rsid w:val="00287E9A"/>
    <w:rsid w:val="00290CD9"/>
    <w:rsid w:val="00293E46"/>
    <w:rsid w:val="002A0515"/>
    <w:rsid w:val="002A7941"/>
    <w:rsid w:val="002B6409"/>
    <w:rsid w:val="002C039C"/>
    <w:rsid w:val="002D3BCD"/>
    <w:rsid w:val="002D7BD4"/>
    <w:rsid w:val="002E2338"/>
    <w:rsid w:val="002E3485"/>
    <w:rsid w:val="002E4F3A"/>
    <w:rsid w:val="002E5CB7"/>
    <w:rsid w:val="002E79C6"/>
    <w:rsid w:val="002F038B"/>
    <w:rsid w:val="002F11AC"/>
    <w:rsid w:val="002F71FB"/>
    <w:rsid w:val="00302DF9"/>
    <w:rsid w:val="00306A87"/>
    <w:rsid w:val="00316787"/>
    <w:rsid w:val="00316DF9"/>
    <w:rsid w:val="00317F48"/>
    <w:rsid w:val="00321B94"/>
    <w:rsid w:val="00321DDF"/>
    <w:rsid w:val="003338E2"/>
    <w:rsid w:val="00334EA9"/>
    <w:rsid w:val="003414DB"/>
    <w:rsid w:val="00341D1A"/>
    <w:rsid w:val="00343635"/>
    <w:rsid w:val="00344DFF"/>
    <w:rsid w:val="00353400"/>
    <w:rsid w:val="0035383D"/>
    <w:rsid w:val="0035490B"/>
    <w:rsid w:val="00363CB5"/>
    <w:rsid w:val="00365767"/>
    <w:rsid w:val="00370023"/>
    <w:rsid w:val="00377BE8"/>
    <w:rsid w:val="003868A8"/>
    <w:rsid w:val="0038757D"/>
    <w:rsid w:val="00394AF1"/>
    <w:rsid w:val="003951A2"/>
    <w:rsid w:val="003A663E"/>
    <w:rsid w:val="003B233E"/>
    <w:rsid w:val="003B60B6"/>
    <w:rsid w:val="003B645B"/>
    <w:rsid w:val="003B6DE6"/>
    <w:rsid w:val="003C09C4"/>
    <w:rsid w:val="003C0BC0"/>
    <w:rsid w:val="003C4F69"/>
    <w:rsid w:val="003C7C3B"/>
    <w:rsid w:val="003C7FBC"/>
    <w:rsid w:val="003D0E2E"/>
    <w:rsid w:val="003D2866"/>
    <w:rsid w:val="003D4244"/>
    <w:rsid w:val="003D45EA"/>
    <w:rsid w:val="003E1E21"/>
    <w:rsid w:val="003E285B"/>
    <w:rsid w:val="003E42EC"/>
    <w:rsid w:val="003E4BE8"/>
    <w:rsid w:val="003E4D75"/>
    <w:rsid w:val="003F2F2A"/>
    <w:rsid w:val="003F68C9"/>
    <w:rsid w:val="004043A1"/>
    <w:rsid w:val="004221B7"/>
    <w:rsid w:val="0042452B"/>
    <w:rsid w:val="00424C47"/>
    <w:rsid w:val="0043253C"/>
    <w:rsid w:val="00436735"/>
    <w:rsid w:val="004405A3"/>
    <w:rsid w:val="00441145"/>
    <w:rsid w:val="00443AEC"/>
    <w:rsid w:val="004440F6"/>
    <w:rsid w:val="00446CE4"/>
    <w:rsid w:val="0045243D"/>
    <w:rsid w:val="00461521"/>
    <w:rsid w:val="00471AE4"/>
    <w:rsid w:val="00472B3C"/>
    <w:rsid w:val="00473B14"/>
    <w:rsid w:val="00476CD5"/>
    <w:rsid w:val="0048435A"/>
    <w:rsid w:val="00484FC1"/>
    <w:rsid w:val="00485ED6"/>
    <w:rsid w:val="004925EB"/>
    <w:rsid w:val="00496B69"/>
    <w:rsid w:val="00496C1E"/>
    <w:rsid w:val="004A64CA"/>
    <w:rsid w:val="004A7B2B"/>
    <w:rsid w:val="004B225A"/>
    <w:rsid w:val="004B24F8"/>
    <w:rsid w:val="004C1144"/>
    <w:rsid w:val="004C1964"/>
    <w:rsid w:val="004C19A7"/>
    <w:rsid w:val="004C3E37"/>
    <w:rsid w:val="004D3A79"/>
    <w:rsid w:val="004D4CE2"/>
    <w:rsid w:val="004D54E6"/>
    <w:rsid w:val="004E03CA"/>
    <w:rsid w:val="004E6F13"/>
    <w:rsid w:val="004E7B54"/>
    <w:rsid w:val="004F452F"/>
    <w:rsid w:val="004F6948"/>
    <w:rsid w:val="004F73C4"/>
    <w:rsid w:val="004F7F10"/>
    <w:rsid w:val="005039EC"/>
    <w:rsid w:val="0051288F"/>
    <w:rsid w:val="00525ADE"/>
    <w:rsid w:val="00527B03"/>
    <w:rsid w:val="0053139C"/>
    <w:rsid w:val="005347C1"/>
    <w:rsid w:val="00536960"/>
    <w:rsid w:val="00536A95"/>
    <w:rsid w:val="00541073"/>
    <w:rsid w:val="00544B80"/>
    <w:rsid w:val="005518DA"/>
    <w:rsid w:val="00551F04"/>
    <w:rsid w:val="00557AAE"/>
    <w:rsid w:val="00557ECF"/>
    <w:rsid w:val="005664A8"/>
    <w:rsid w:val="00580C58"/>
    <w:rsid w:val="005823C8"/>
    <w:rsid w:val="0058646A"/>
    <w:rsid w:val="00594AA1"/>
    <w:rsid w:val="0059733A"/>
    <w:rsid w:val="005A0EA5"/>
    <w:rsid w:val="005A4163"/>
    <w:rsid w:val="005A4BE2"/>
    <w:rsid w:val="005A562D"/>
    <w:rsid w:val="005B1B14"/>
    <w:rsid w:val="005B1C7C"/>
    <w:rsid w:val="005C261C"/>
    <w:rsid w:val="005D5219"/>
    <w:rsid w:val="005E37D1"/>
    <w:rsid w:val="005E63FD"/>
    <w:rsid w:val="005E66B6"/>
    <w:rsid w:val="005F24B0"/>
    <w:rsid w:val="005F460F"/>
    <w:rsid w:val="005F616A"/>
    <w:rsid w:val="006001FD"/>
    <w:rsid w:val="0060184D"/>
    <w:rsid w:val="0060240F"/>
    <w:rsid w:val="00616CD8"/>
    <w:rsid w:val="006212A9"/>
    <w:rsid w:val="006219F6"/>
    <w:rsid w:val="00621F34"/>
    <w:rsid w:val="006308E3"/>
    <w:rsid w:val="00631EFD"/>
    <w:rsid w:val="00636E51"/>
    <w:rsid w:val="0064323F"/>
    <w:rsid w:val="00643617"/>
    <w:rsid w:val="00643B7B"/>
    <w:rsid w:val="00644087"/>
    <w:rsid w:val="00651751"/>
    <w:rsid w:val="006522FB"/>
    <w:rsid w:val="006532F9"/>
    <w:rsid w:val="0065360E"/>
    <w:rsid w:val="00653C18"/>
    <w:rsid w:val="0066289E"/>
    <w:rsid w:val="00664A2B"/>
    <w:rsid w:val="00664F2C"/>
    <w:rsid w:val="006677B9"/>
    <w:rsid w:val="00677250"/>
    <w:rsid w:val="0067763D"/>
    <w:rsid w:val="00680B94"/>
    <w:rsid w:val="00681F78"/>
    <w:rsid w:val="006834B8"/>
    <w:rsid w:val="006906EB"/>
    <w:rsid w:val="00690AE6"/>
    <w:rsid w:val="00692C7F"/>
    <w:rsid w:val="00695308"/>
    <w:rsid w:val="006959F1"/>
    <w:rsid w:val="006970AD"/>
    <w:rsid w:val="00697C7C"/>
    <w:rsid w:val="006A2981"/>
    <w:rsid w:val="006A3E80"/>
    <w:rsid w:val="006A40E7"/>
    <w:rsid w:val="006A5518"/>
    <w:rsid w:val="006A6744"/>
    <w:rsid w:val="006A6A06"/>
    <w:rsid w:val="006B4430"/>
    <w:rsid w:val="006B684C"/>
    <w:rsid w:val="006B73FA"/>
    <w:rsid w:val="006B74A7"/>
    <w:rsid w:val="006C0822"/>
    <w:rsid w:val="006C2CA3"/>
    <w:rsid w:val="006C4B90"/>
    <w:rsid w:val="006C7B42"/>
    <w:rsid w:val="006D7AF5"/>
    <w:rsid w:val="006E0477"/>
    <w:rsid w:val="006E0D1E"/>
    <w:rsid w:val="006E469F"/>
    <w:rsid w:val="006F38A0"/>
    <w:rsid w:val="006F5092"/>
    <w:rsid w:val="006F63D9"/>
    <w:rsid w:val="00702216"/>
    <w:rsid w:val="00702809"/>
    <w:rsid w:val="00702CA2"/>
    <w:rsid w:val="00702D0D"/>
    <w:rsid w:val="00706621"/>
    <w:rsid w:val="00716A8F"/>
    <w:rsid w:val="0072030A"/>
    <w:rsid w:val="00726541"/>
    <w:rsid w:val="00730860"/>
    <w:rsid w:val="00731DBB"/>
    <w:rsid w:val="007352CD"/>
    <w:rsid w:val="007362D7"/>
    <w:rsid w:val="00737FA2"/>
    <w:rsid w:val="0074394D"/>
    <w:rsid w:val="007452DA"/>
    <w:rsid w:val="0075381A"/>
    <w:rsid w:val="00753C82"/>
    <w:rsid w:val="00755767"/>
    <w:rsid w:val="0076731A"/>
    <w:rsid w:val="00771312"/>
    <w:rsid w:val="00771FE0"/>
    <w:rsid w:val="00797296"/>
    <w:rsid w:val="007A6345"/>
    <w:rsid w:val="007B5325"/>
    <w:rsid w:val="007B5DFD"/>
    <w:rsid w:val="007B7326"/>
    <w:rsid w:val="007B7AE3"/>
    <w:rsid w:val="007C065E"/>
    <w:rsid w:val="007C4B8A"/>
    <w:rsid w:val="007C72D8"/>
    <w:rsid w:val="007D29E1"/>
    <w:rsid w:val="007D5F83"/>
    <w:rsid w:val="007E10FE"/>
    <w:rsid w:val="007E281C"/>
    <w:rsid w:val="007E3002"/>
    <w:rsid w:val="007E4B6C"/>
    <w:rsid w:val="007F1FA2"/>
    <w:rsid w:val="007F2B36"/>
    <w:rsid w:val="007F3E37"/>
    <w:rsid w:val="00812E05"/>
    <w:rsid w:val="00814F42"/>
    <w:rsid w:val="00824883"/>
    <w:rsid w:val="00824E40"/>
    <w:rsid w:val="0082792B"/>
    <w:rsid w:val="008351FD"/>
    <w:rsid w:val="0084051A"/>
    <w:rsid w:val="00843DC8"/>
    <w:rsid w:val="008454B5"/>
    <w:rsid w:val="00853633"/>
    <w:rsid w:val="00864B56"/>
    <w:rsid w:val="00866727"/>
    <w:rsid w:val="008675CE"/>
    <w:rsid w:val="00872125"/>
    <w:rsid w:val="00872F6C"/>
    <w:rsid w:val="00873D3F"/>
    <w:rsid w:val="00875337"/>
    <w:rsid w:val="00876907"/>
    <w:rsid w:val="00876A6D"/>
    <w:rsid w:val="0088608C"/>
    <w:rsid w:val="008917D5"/>
    <w:rsid w:val="008A2895"/>
    <w:rsid w:val="008A4828"/>
    <w:rsid w:val="008C015A"/>
    <w:rsid w:val="008C0AE5"/>
    <w:rsid w:val="008C419C"/>
    <w:rsid w:val="008D3654"/>
    <w:rsid w:val="008D700F"/>
    <w:rsid w:val="008F6FC3"/>
    <w:rsid w:val="009006B2"/>
    <w:rsid w:val="00907272"/>
    <w:rsid w:val="009115EC"/>
    <w:rsid w:val="009126C7"/>
    <w:rsid w:val="00914EEE"/>
    <w:rsid w:val="009159FA"/>
    <w:rsid w:val="0091723C"/>
    <w:rsid w:val="009234D1"/>
    <w:rsid w:val="009248F5"/>
    <w:rsid w:val="00940FEE"/>
    <w:rsid w:val="0094616B"/>
    <w:rsid w:val="00946426"/>
    <w:rsid w:val="00950229"/>
    <w:rsid w:val="009521D1"/>
    <w:rsid w:val="00953157"/>
    <w:rsid w:val="0095482D"/>
    <w:rsid w:val="00955E3C"/>
    <w:rsid w:val="0096166C"/>
    <w:rsid w:val="009620F3"/>
    <w:rsid w:val="00967F3E"/>
    <w:rsid w:val="00970138"/>
    <w:rsid w:val="00980625"/>
    <w:rsid w:val="00982690"/>
    <w:rsid w:val="00982F87"/>
    <w:rsid w:val="0098671C"/>
    <w:rsid w:val="00992E55"/>
    <w:rsid w:val="009A3654"/>
    <w:rsid w:val="009A6E9B"/>
    <w:rsid w:val="009A7B5D"/>
    <w:rsid w:val="009B1D3A"/>
    <w:rsid w:val="009B2993"/>
    <w:rsid w:val="009B6D6D"/>
    <w:rsid w:val="009B6F22"/>
    <w:rsid w:val="009B7742"/>
    <w:rsid w:val="009C0F03"/>
    <w:rsid w:val="009C0F79"/>
    <w:rsid w:val="009C71D3"/>
    <w:rsid w:val="009D606C"/>
    <w:rsid w:val="009D7A09"/>
    <w:rsid w:val="009E0BB8"/>
    <w:rsid w:val="009E11CD"/>
    <w:rsid w:val="009E1C07"/>
    <w:rsid w:val="009E329D"/>
    <w:rsid w:val="009F2ABE"/>
    <w:rsid w:val="009F502B"/>
    <w:rsid w:val="00A0565C"/>
    <w:rsid w:val="00A07FE1"/>
    <w:rsid w:val="00A21FE5"/>
    <w:rsid w:val="00A23221"/>
    <w:rsid w:val="00A244CF"/>
    <w:rsid w:val="00A2584C"/>
    <w:rsid w:val="00A342A4"/>
    <w:rsid w:val="00A34BDA"/>
    <w:rsid w:val="00A3585B"/>
    <w:rsid w:val="00A421E9"/>
    <w:rsid w:val="00A440A5"/>
    <w:rsid w:val="00A462A5"/>
    <w:rsid w:val="00A46834"/>
    <w:rsid w:val="00A468F3"/>
    <w:rsid w:val="00A46E43"/>
    <w:rsid w:val="00A47805"/>
    <w:rsid w:val="00A61A20"/>
    <w:rsid w:val="00A63375"/>
    <w:rsid w:val="00A67BCA"/>
    <w:rsid w:val="00A76127"/>
    <w:rsid w:val="00A874B0"/>
    <w:rsid w:val="00A87CF0"/>
    <w:rsid w:val="00A908C7"/>
    <w:rsid w:val="00A97753"/>
    <w:rsid w:val="00AA175A"/>
    <w:rsid w:val="00AA2799"/>
    <w:rsid w:val="00AA4D5F"/>
    <w:rsid w:val="00AA5B23"/>
    <w:rsid w:val="00AB0742"/>
    <w:rsid w:val="00AB50A6"/>
    <w:rsid w:val="00AB6171"/>
    <w:rsid w:val="00AC0BDA"/>
    <w:rsid w:val="00AC29B5"/>
    <w:rsid w:val="00AD0F62"/>
    <w:rsid w:val="00AD16FD"/>
    <w:rsid w:val="00AE0B45"/>
    <w:rsid w:val="00AE40E0"/>
    <w:rsid w:val="00AE4B86"/>
    <w:rsid w:val="00AE7004"/>
    <w:rsid w:val="00AF2609"/>
    <w:rsid w:val="00AF51B8"/>
    <w:rsid w:val="00AF7957"/>
    <w:rsid w:val="00B04DC5"/>
    <w:rsid w:val="00B059AE"/>
    <w:rsid w:val="00B076A5"/>
    <w:rsid w:val="00B103BC"/>
    <w:rsid w:val="00B11733"/>
    <w:rsid w:val="00B21115"/>
    <w:rsid w:val="00B24899"/>
    <w:rsid w:val="00B2549F"/>
    <w:rsid w:val="00B26099"/>
    <w:rsid w:val="00B30235"/>
    <w:rsid w:val="00B328A4"/>
    <w:rsid w:val="00B35DD9"/>
    <w:rsid w:val="00B41750"/>
    <w:rsid w:val="00B4690C"/>
    <w:rsid w:val="00B53169"/>
    <w:rsid w:val="00B54828"/>
    <w:rsid w:val="00B62D41"/>
    <w:rsid w:val="00B62F3A"/>
    <w:rsid w:val="00B71D6D"/>
    <w:rsid w:val="00B72CA7"/>
    <w:rsid w:val="00B749A5"/>
    <w:rsid w:val="00B76EB3"/>
    <w:rsid w:val="00B81841"/>
    <w:rsid w:val="00B81F66"/>
    <w:rsid w:val="00B83747"/>
    <w:rsid w:val="00B9053D"/>
    <w:rsid w:val="00BA45FA"/>
    <w:rsid w:val="00BA6708"/>
    <w:rsid w:val="00BB2A57"/>
    <w:rsid w:val="00BC7DA4"/>
    <w:rsid w:val="00BD10B3"/>
    <w:rsid w:val="00BD7C72"/>
    <w:rsid w:val="00BE2677"/>
    <w:rsid w:val="00BE4D26"/>
    <w:rsid w:val="00BE5E50"/>
    <w:rsid w:val="00BF50F7"/>
    <w:rsid w:val="00BF759C"/>
    <w:rsid w:val="00C01AFB"/>
    <w:rsid w:val="00C0224A"/>
    <w:rsid w:val="00C05B44"/>
    <w:rsid w:val="00C069D1"/>
    <w:rsid w:val="00C12989"/>
    <w:rsid w:val="00C156F7"/>
    <w:rsid w:val="00C15A22"/>
    <w:rsid w:val="00C17146"/>
    <w:rsid w:val="00C20EAF"/>
    <w:rsid w:val="00C342D4"/>
    <w:rsid w:val="00C363F0"/>
    <w:rsid w:val="00C436DF"/>
    <w:rsid w:val="00C509DE"/>
    <w:rsid w:val="00C51C51"/>
    <w:rsid w:val="00C57222"/>
    <w:rsid w:val="00C64419"/>
    <w:rsid w:val="00C74853"/>
    <w:rsid w:val="00C8576B"/>
    <w:rsid w:val="00C90614"/>
    <w:rsid w:val="00C92FE2"/>
    <w:rsid w:val="00CA0E3A"/>
    <w:rsid w:val="00CA59BD"/>
    <w:rsid w:val="00CA60AF"/>
    <w:rsid w:val="00CA6618"/>
    <w:rsid w:val="00CB154C"/>
    <w:rsid w:val="00CB20A9"/>
    <w:rsid w:val="00CC0ABA"/>
    <w:rsid w:val="00CC361D"/>
    <w:rsid w:val="00CC4073"/>
    <w:rsid w:val="00CC6EA7"/>
    <w:rsid w:val="00CC7970"/>
    <w:rsid w:val="00CD09C0"/>
    <w:rsid w:val="00CD136B"/>
    <w:rsid w:val="00CD634D"/>
    <w:rsid w:val="00CE5A52"/>
    <w:rsid w:val="00CF10D5"/>
    <w:rsid w:val="00CF42D7"/>
    <w:rsid w:val="00CF45B8"/>
    <w:rsid w:val="00D00D94"/>
    <w:rsid w:val="00D0264A"/>
    <w:rsid w:val="00D07D2E"/>
    <w:rsid w:val="00D11992"/>
    <w:rsid w:val="00D1374F"/>
    <w:rsid w:val="00D2159F"/>
    <w:rsid w:val="00D220B5"/>
    <w:rsid w:val="00D23F4E"/>
    <w:rsid w:val="00D2516D"/>
    <w:rsid w:val="00D27BAC"/>
    <w:rsid w:val="00D4278C"/>
    <w:rsid w:val="00D435E4"/>
    <w:rsid w:val="00D45693"/>
    <w:rsid w:val="00D47E66"/>
    <w:rsid w:val="00D51545"/>
    <w:rsid w:val="00D5799D"/>
    <w:rsid w:val="00D6212F"/>
    <w:rsid w:val="00D63F6D"/>
    <w:rsid w:val="00D7279C"/>
    <w:rsid w:val="00D772C3"/>
    <w:rsid w:val="00D91DAC"/>
    <w:rsid w:val="00D92E11"/>
    <w:rsid w:val="00D9484B"/>
    <w:rsid w:val="00D94E83"/>
    <w:rsid w:val="00DA3579"/>
    <w:rsid w:val="00DA7146"/>
    <w:rsid w:val="00DB04EC"/>
    <w:rsid w:val="00DC5977"/>
    <w:rsid w:val="00DD0420"/>
    <w:rsid w:val="00DD4A35"/>
    <w:rsid w:val="00DD6313"/>
    <w:rsid w:val="00DE7DD2"/>
    <w:rsid w:val="00DF55CD"/>
    <w:rsid w:val="00E019C8"/>
    <w:rsid w:val="00E04F19"/>
    <w:rsid w:val="00E07599"/>
    <w:rsid w:val="00E218AE"/>
    <w:rsid w:val="00E23735"/>
    <w:rsid w:val="00E25DB6"/>
    <w:rsid w:val="00E26190"/>
    <w:rsid w:val="00E26CEC"/>
    <w:rsid w:val="00E3025B"/>
    <w:rsid w:val="00E36866"/>
    <w:rsid w:val="00E3696C"/>
    <w:rsid w:val="00E40E26"/>
    <w:rsid w:val="00E4342E"/>
    <w:rsid w:val="00E43985"/>
    <w:rsid w:val="00E4583C"/>
    <w:rsid w:val="00E47187"/>
    <w:rsid w:val="00E5434D"/>
    <w:rsid w:val="00E57BB7"/>
    <w:rsid w:val="00E6033A"/>
    <w:rsid w:val="00E63659"/>
    <w:rsid w:val="00E64E46"/>
    <w:rsid w:val="00E67F07"/>
    <w:rsid w:val="00E758D5"/>
    <w:rsid w:val="00E85EFB"/>
    <w:rsid w:val="00E9329E"/>
    <w:rsid w:val="00E9499C"/>
    <w:rsid w:val="00EA35C6"/>
    <w:rsid w:val="00EA546E"/>
    <w:rsid w:val="00EA6297"/>
    <w:rsid w:val="00EA6830"/>
    <w:rsid w:val="00EC1175"/>
    <w:rsid w:val="00EC7D35"/>
    <w:rsid w:val="00ED2EC7"/>
    <w:rsid w:val="00ED5601"/>
    <w:rsid w:val="00ED7E7C"/>
    <w:rsid w:val="00EE385E"/>
    <w:rsid w:val="00EF1308"/>
    <w:rsid w:val="00EF4DA4"/>
    <w:rsid w:val="00EF54B6"/>
    <w:rsid w:val="00F001A7"/>
    <w:rsid w:val="00F01287"/>
    <w:rsid w:val="00F01EB7"/>
    <w:rsid w:val="00F032D2"/>
    <w:rsid w:val="00F0455F"/>
    <w:rsid w:val="00F048E7"/>
    <w:rsid w:val="00F1267F"/>
    <w:rsid w:val="00F129B1"/>
    <w:rsid w:val="00F16C8B"/>
    <w:rsid w:val="00F21821"/>
    <w:rsid w:val="00F30F81"/>
    <w:rsid w:val="00F41CFA"/>
    <w:rsid w:val="00F41E97"/>
    <w:rsid w:val="00F4209C"/>
    <w:rsid w:val="00F439F8"/>
    <w:rsid w:val="00F45510"/>
    <w:rsid w:val="00F52DF6"/>
    <w:rsid w:val="00F55B2E"/>
    <w:rsid w:val="00F60218"/>
    <w:rsid w:val="00F613FC"/>
    <w:rsid w:val="00F6266B"/>
    <w:rsid w:val="00F63578"/>
    <w:rsid w:val="00F67DE1"/>
    <w:rsid w:val="00F72AB1"/>
    <w:rsid w:val="00F72ED7"/>
    <w:rsid w:val="00F74BF3"/>
    <w:rsid w:val="00F81748"/>
    <w:rsid w:val="00F81F76"/>
    <w:rsid w:val="00F92A81"/>
    <w:rsid w:val="00F95322"/>
    <w:rsid w:val="00F96206"/>
    <w:rsid w:val="00F975DD"/>
    <w:rsid w:val="00FA38CE"/>
    <w:rsid w:val="00FA4323"/>
    <w:rsid w:val="00FA4EC0"/>
    <w:rsid w:val="00FB0F45"/>
    <w:rsid w:val="00FB7080"/>
    <w:rsid w:val="00FC4EBC"/>
    <w:rsid w:val="00FC58F3"/>
    <w:rsid w:val="00FD1C84"/>
    <w:rsid w:val="00FD500F"/>
    <w:rsid w:val="00FD6A1A"/>
    <w:rsid w:val="00FD77C0"/>
    <w:rsid w:val="00FD7FC7"/>
    <w:rsid w:val="00FE100C"/>
    <w:rsid w:val="00FE3445"/>
    <w:rsid w:val="00FE57A0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02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30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0235"/>
    <w:rPr>
      <w:rFonts w:ascii="Arial" w:hAnsi="Arial"/>
      <w:sz w:val="20"/>
      <w:lang w:eastAsia="ru-RU"/>
    </w:rPr>
  </w:style>
  <w:style w:type="paragraph" w:styleId="a3">
    <w:name w:val="No Spacing"/>
    <w:uiPriority w:val="1"/>
    <w:qFormat/>
    <w:rsid w:val="00940FEE"/>
    <w:rPr>
      <w:rFonts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0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9E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9EC"/>
    <w:rPr>
      <w:rFonts w:ascii="Calibri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2353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3539A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290CD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2080D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02080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locked/>
    <w:rsid w:val="0002080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0D"/>
    <w:pPr>
      <w:widowControl w:val="0"/>
      <w:shd w:val="clear" w:color="auto" w:fill="FFFFFF"/>
      <w:spacing w:after="720" w:line="221" w:lineRule="exact"/>
    </w:pPr>
    <w:rPr>
      <w:lang w:eastAsia="en-US"/>
    </w:rPr>
  </w:style>
  <w:style w:type="character" w:customStyle="1" w:styleId="4">
    <w:name w:val="Основной текст (4)_"/>
    <w:link w:val="40"/>
    <w:locked/>
    <w:rsid w:val="0002080D"/>
    <w:rPr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080D"/>
    <w:pPr>
      <w:widowControl w:val="0"/>
      <w:shd w:val="clear" w:color="auto" w:fill="FFFFFF"/>
      <w:spacing w:before="660" w:after="180" w:line="226" w:lineRule="exact"/>
      <w:jc w:val="center"/>
    </w:pPr>
    <w:rPr>
      <w:b/>
      <w:bCs/>
      <w:lang w:eastAsia="en-US"/>
    </w:rPr>
  </w:style>
  <w:style w:type="character" w:customStyle="1" w:styleId="2">
    <w:name w:val="Основной текст (2)_"/>
    <w:link w:val="20"/>
    <w:locked/>
    <w:rsid w:val="0002080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80D"/>
    <w:pPr>
      <w:widowControl w:val="0"/>
      <w:shd w:val="clear" w:color="auto" w:fill="FFFFFF"/>
      <w:spacing w:before="600" w:after="720" w:line="240" w:lineRule="atLeast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basedOn w:val="2"/>
    <w:rsid w:val="0002080D"/>
    <w:rPr>
      <w:rFonts w:cs="Times New Roman"/>
      <w:szCs w:val="28"/>
    </w:rPr>
  </w:style>
  <w:style w:type="character" w:customStyle="1" w:styleId="2CordiaUPC">
    <w:name w:val="Основной текст (2) + CordiaUPC"/>
    <w:aliases w:val="13 pt,Полужирный2"/>
    <w:rsid w:val="0002080D"/>
    <w:rPr>
      <w:rFonts w:ascii="CordiaUPC" w:hAnsi="CordiaUPC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CordiaUPC2">
    <w:name w:val="Основной текст (2) + CordiaUPC2"/>
    <w:aliases w:val="Полужирный1"/>
    <w:rsid w:val="0002080D"/>
    <w:rPr>
      <w:rFonts w:ascii="CordiaUPC" w:hAnsi="CordiaUPC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CordiaUPC1">
    <w:name w:val="Основной текст (2) + CordiaUPC1"/>
    <w:aliases w:val="16 pt"/>
    <w:rsid w:val="0002080D"/>
    <w:rPr>
      <w:rFonts w:ascii="CordiaUPC" w:hAnsi="CordiaUPC"/>
      <w:b/>
      <w:color w:val="000000"/>
      <w:spacing w:val="0"/>
      <w:w w:val="100"/>
      <w:position w:val="0"/>
      <w:sz w:val="32"/>
      <w:shd w:val="clear" w:color="auto" w:fill="FFFFFF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7BE8"/>
    <w:rPr>
      <w:rFonts w:ascii="Tahoma" w:hAnsi="Tahoma" w:cs="Times New Roman"/>
      <w:sz w:val="16"/>
      <w:lang w:eastAsia="ru-RU"/>
    </w:rPr>
  </w:style>
  <w:style w:type="paragraph" w:customStyle="1" w:styleId="xl63">
    <w:name w:val="xl63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C3E3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4C3E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4C3E3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4C3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4C3E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4C3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50E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0E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150E8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0E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50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5CE18388722C08298E3EC66DD5CF2A60AA1602157407A42BBCDB87C3A6FE6C76850767DBCD29940822012DA2091B460517C6856BB29FC56B670BfDJ" TargetMode="External"/><Relationship Id="rId13" Type="http://schemas.openxmlformats.org/officeDocument/2006/relationships/hyperlink" Target="consultantplus://offline/ref=9E77B6B6493239759E03DA09773E04881CDCC71F923870C8705306FE553A70730F7372F21207C3BD71BB12z3C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36E0F360A8B596BCF58652BC7877F9110EF20D8F9753D9E2E6D81D4E2DE4D2E57D47B74EBCC1D33F7F5N3l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36E0F360A8B596BCF58652BC7877F9110EF20D8F9753D9E2E6D81D4E2DE4D2E57D47B74EBCC1D33F7F5N3l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736E0F360A8B596BCF58652BC7877F9110EF20D8F9753D9E2E6D81D4E2DE4D2E57D47B74EBCC1E3BF4F0N3l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5CE18388722C08298E3EC66DD5CF2A60AA1602157A05A52BBCDB87C3A6FE6C76850767DBCD29940823082DA2091B460517C6856BB29FC56B670BfDJ" TargetMode="External"/><Relationship Id="rId14" Type="http://schemas.openxmlformats.org/officeDocument/2006/relationships/hyperlink" Target="consultantplus://offline/ref=9E77B6B6493239759E03DA09773E04881CDCC71F923870C8705306FE553A70730F7372F21207C3BD71BB12z3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597E-F57C-44B5-BE66-8EFF274A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yrist</cp:lastModifiedBy>
  <cp:revision>6</cp:revision>
  <cp:lastPrinted>2020-08-04T02:37:00Z</cp:lastPrinted>
  <dcterms:created xsi:type="dcterms:W3CDTF">2020-07-31T08:48:00Z</dcterms:created>
  <dcterms:modified xsi:type="dcterms:W3CDTF">2020-08-04T02:42:00Z</dcterms:modified>
</cp:coreProperties>
</file>