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39" w:rsidRDefault="003D2F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D2F39" w:rsidRDefault="003D2F39">
      <w:pPr>
        <w:pStyle w:val="ConsPlusNormal"/>
        <w:jc w:val="both"/>
        <w:outlineLvl w:val="0"/>
      </w:pPr>
    </w:p>
    <w:p w:rsidR="003D2F39" w:rsidRDefault="003D2F39">
      <w:pPr>
        <w:pStyle w:val="ConsPlusTitle"/>
        <w:jc w:val="center"/>
        <w:outlineLvl w:val="0"/>
      </w:pPr>
      <w:r>
        <w:t>ПРАВИТЕЛЬСТВО РЕСПУБЛИКИ АЛТАЙ</w:t>
      </w:r>
    </w:p>
    <w:p w:rsidR="003D2F39" w:rsidRDefault="003D2F39">
      <w:pPr>
        <w:pStyle w:val="ConsPlusTitle"/>
        <w:jc w:val="both"/>
      </w:pPr>
    </w:p>
    <w:p w:rsidR="003D2F39" w:rsidRDefault="003D2F39">
      <w:pPr>
        <w:pStyle w:val="ConsPlusTitle"/>
        <w:jc w:val="center"/>
      </w:pPr>
      <w:r>
        <w:t>ПОСТАНОВЛЕНИЕ</w:t>
      </w:r>
    </w:p>
    <w:p w:rsidR="003D2F39" w:rsidRDefault="003D2F39">
      <w:pPr>
        <w:pStyle w:val="ConsPlusTitle"/>
        <w:jc w:val="center"/>
      </w:pPr>
    </w:p>
    <w:p w:rsidR="003D2F39" w:rsidRDefault="003D2F39">
      <w:pPr>
        <w:pStyle w:val="ConsPlusTitle"/>
        <w:jc w:val="center"/>
      </w:pPr>
      <w:r>
        <w:t>от 28 марта 2023 г. N 124</w:t>
      </w:r>
    </w:p>
    <w:p w:rsidR="003D2F39" w:rsidRDefault="003D2F39">
      <w:pPr>
        <w:pStyle w:val="ConsPlusTitle"/>
        <w:jc w:val="both"/>
      </w:pPr>
    </w:p>
    <w:p w:rsidR="003D2F39" w:rsidRDefault="003D2F39">
      <w:pPr>
        <w:pStyle w:val="ConsPlusTitle"/>
        <w:jc w:val="center"/>
      </w:pPr>
      <w:proofErr w:type="gramStart"/>
      <w:r>
        <w:t>О КОМПЕНСАЦИИ ЧАСТИ ПЛАТЫ, ВЗИМАЕМОЙ С РОДИТЕЛЕЙ (ЗАКОННЫХ</w:t>
      </w:r>
      <w:proofErr w:type="gramEnd"/>
    </w:p>
    <w:p w:rsidR="003D2F39" w:rsidRDefault="003D2F39">
      <w:pPr>
        <w:pStyle w:val="ConsPlusTitle"/>
        <w:jc w:val="center"/>
      </w:pPr>
      <w:proofErr w:type="gramStart"/>
      <w:r>
        <w:t>ПРЕДСТАВИТЕЛЕЙ) ЗА ПРИСМОТР И УХОД ЗА ДЕТЬМИ, ПОСЕЩАЮЩИМИ</w:t>
      </w:r>
      <w:proofErr w:type="gramEnd"/>
    </w:p>
    <w:p w:rsidR="003D2F39" w:rsidRDefault="003D2F39">
      <w:pPr>
        <w:pStyle w:val="ConsPlusTitle"/>
        <w:jc w:val="center"/>
      </w:pPr>
      <w:r>
        <w:t xml:space="preserve">ОБРАЗОВАТЕЛЬНЫЕ ОРГАНИЗАЦИИ, РЕАЛИЗУЮЩИЕ </w:t>
      </w:r>
      <w:proofErr w:type="gramStart"/>
      <w:r>
        <w:t>ОБРАЗОВАТЕЛЬНУЮ</w:t>
      </w:r>
      <w:proofErr w:type="gramEnd"/>
    </w:p>
    <w:p w:rsidR="003D2F39" w:rsidRDefault="003D2F39">
      <w:pPr>
        <w:pStyle w:val="ConsPlusTitle"/>
        <w:jc w:val="center"/>
      </w:pPr>
      <w:r>
        <w:t xml:space="preserve">ПРОГРАММУ ДОШКОЛЬНОГО ОБРАЗОВАНИЯ,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3D2F39" w:rsidRDefault="003D2F39">
      <w:pPr>
        <w:pStyle w:val="ConsPlusTitle"/>
        <w:jc w:val="center"/>
      </w:pPr>
      <w:r>
        <w:t>ПОСТАНОВЛЕНИЯ ПРАВИТЕЛЬСТВА РЕСПУБЛИКИ АЛТАЙ ОТ 30 ИЮНЯ</w:t>
      </w:r>
    </w:p>
    <w:p w:rsidR="003D2F39" w:rsidRDefault="003D2F39">
      <w:pPr>
        <w:pStyle w:val="ConsPlusTitle"/>
        <w:jc w:val="center"/>
      </w:pPr>
      <w:r>
        <w:t xml:space="preserve">2017 Г. N 144 И </w:t>
      </w:r>
      <w:proofErr w:type="gramStart"/>
      <w:r>
        <w:t>ВНЕСЕНИИ</w:t>
      </w:r>
      <w:proofErr w:type="gramEnd"/>
      <w:r>
        <w:t xml:space="preserve"> ИЗМЕНЕНИЯ В ПОСТАНОВЛЕНИЕ</w:t>
      </w:r>
    </w:p>
    <w:p w:rsidR="003D2F39" w:rsidRDefault="003D2F39">
      <w:pPr>
        <w:pStyle w:val="ConsPlusTitle"/>
        <w:jc w:val="center"/>
      </w:pPr>
      <w:r>
        <w:t>ПРАВИТЕЛЬСТВА РЕСПУБЛИКИ АЛТАЙ ОТ 30 АПРЕЛЯ 2019 Г. N 124</w:t>
      </w: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6">
        <w:r>
          <w:rPr>
            <w:color w:val="0000FF"/>
          </w:rPr>
          <w:t>статьи 6</w:t>
        </w:r>
      </w:hyperlink>
      <w:r>
        <w:t xml:space="preserve"> Закона Республики Алтай от 14 мая 2007 г. N 17-РЗ "О наделении органов местного самоуправления 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</w:t>
      </w:r>
      <w:proofErr w:type="gramEnd"/>
      <w:r>
        <w:t xml:space="preserve"> за детьми, посещающими образовательные организации, реализующие образовательную программу дошкольного образования" Правительство Республики Алтай постановляет: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D2F39" w:rsidRDefault="003D2F39">
      <w:pPr>
        <w:pStyle w:val="ConsPlusNormal"/>
        <w:spacing w:before="220"/>
        <w:ind w:firstLine="540"/>
        <w:jc w:val="both"/>
      </w:pPr>
      <w:hyperlink w:anchor="P48">
        <w:r>
          <w:rPr>
            <w:color w:val="0000FF"/>
          </w:rPr>
          <w:t>Порядок</w:t>
        </w:r>
      </w:hyperlink>
      <w:r>
        <w:t xml:space="preserve"> предоставления органам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3D2F39" w:rsidRDefault="003D2F39">
      <w:pPr>
        <w:pStyle w:val="ConsPlusNormal"/>
        <w:spacing w:before="220"/>
        <w:ind w:firstLine="540"/>
        <w:jc w:val="both"/>
      </w:pPr>
      <w:hyperlink w:anchor="P77">
        <w:r>
          <w:rPr>
            <w:color w:val="0000FF"/>
          </w:rPr>
          <w:t>Положение</w:t>
        </w:r>
      </w:hyperlink>
      <w:r>
        <w:t xml:space="preserve"> о порядке обращения за получением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и порядке ее выплаты.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а) Министерство образования и науки Республики Алтай (далее - Министерство) является уполномоченным исполнительным органом государственной власти Республики Алтай:</w:t>
      </w:r>
    </w:p>
    <w:p w:rsidR="003D2F39" w:rsidRDefault="003D2F39">
      <w:pPr>
        <w:pStyle w:val="ConsPlusNormal"/>
        <w:spacing w:before="220"/>
        <w:ind w:firstLine="540"/>
        <w:jc w:val="both"/>
      </w:pPr>
      <w:proofErr w:type="gramStart"/>
      <w:r>
        <w:t>осуществляющим контроль за осуществлением органами местного самоуправления в Республике Алтай государственных полномочий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- государственные полномочия);</w:t>
      </w:r>
      <w:proofErr w:type="gramEnd"/>
    </w:p>
    <w:p w:rsidR="003D2F39" w:rsidRDefault="003D2F39">
      <w:pPr>
        <w:pStyle w:val="ConsPlusNormal"/>
        <w:spacing w:before="220"/>
        <w:ind w:firstLine="540"/>
        <w:jc w:val="both"/>
      </w:pPr>
      <w:proofErr w:type="gramStart"/>
      <w:r>
        <w:t>осуществляющим контроль за использованием органами местного самоуправления в Республике Алтай финансовых средств, предоставленных на осуществление государственных полномочий;</w:t>
      </w:r>
      <w:proofErr w:type="gramEnd"/>
    </w:p>
    <w:p w:rsidR="003D2F39" w:rsidRDefault="003D2F39">
      <w:pPr>
        <w:pStyle w:val="ConsPlusNormal"/>
        <w:spacing w:before="220"/>
        <w:ind w:firstLine="540"/>
        <w:jc w:val="both"/>
      </w:pPr>
      <w:r>
        <w:lastRenderedPageBreak/>
        <w:t>запрашивающим и получающим от органов местного самоуправления в Республике Алтай информацию и материалы по вопросам осуществления государственных полномочий, в том числе отчеты о расходовании финансовых средств, предоставленных на осуществление государственных полномочий, о ходе осуществления государственных полномочий в порядке, установленном Министерством;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оказывающим органам местного самоуправления в Республике Алтай консультативную и методическую помощь по вопросам осуществления государственных полномочий;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предоставляющим органам местного самоуправления в Республике Алтай по их запросам информацию и материалы по вопросам осуществления государственных полномочий;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б) Министерство экономического развития Республики Алтай является уполномоченным исполнительным органом государственной власти Республики Алтай:</w:t>
      </w:r>
    </w:p>
    <w:p w:rsidR="003D2F39" w:rsidRDefault="003D2F39">
      <w:pPr>
        <w:pStyle w:val="ConsPlusNormal"/>
        <w:spacing w:before="220"/>
        <w:ind w:firstLine="540"/>
        <w:jc w:val="both"/>
      </w:pPr>
      <w:proofErr w:type="gramStart"/>
      <w:r>
        <w:t>осуществляющим контроль за использованием органами местного самоуправления в Республике Алтай материальных средств, предоставленных для осуществления государственных полномочий;</w:t>
      </w:r>
      <w:proofErr w:type="gramEnd"/>
    </w:p>
    <w:p w:rsidR="003D2F39" w:rsidRDefault="003D2F39">
      <w:pPr>
        <w:pStyle w:val="ConsPlusNormal"/>
        <w:spacing w:before="220"/>
        <w:ind w:firstLine="540"/>
        <w:jc w:val="both"/>
      </w:pPr>
      <w:r>
        <w:t>получающим от органов местного самоуправления в Республике Алтай отчеты о ходе использования материальных средств, предоставленных для осуществления государственных полномочий, в порядке, установленном Министерством экономического развития Республики Алтай;</w:t>
      </w:r>
    </w:p>
    <w:p w:rsidR="003D2F39" w:rsidRDefault="003D2F39">
      <w:pPr>
        <w:pStyle w:val="ConsPlusNormal"/>
        <w:spacing w:before="220"/>
        <w:ind w:firstLine="540"/>
        <w:jc w:val="both"/>
      </w:pPr>
      <w:proofErr w:type="gramStart"/>
      <w:r>
        <w:t>получающим</w:t>
      </w:r>
      <w:proofErr w:type="gramEnd"/>
      <w:r>
        <w:t xml:space="preserve"> от органов местного самоуправления в Республике Алтай предложения по перечню подлежащего передаче в пользование и (или) в управление имущества, необходимого для осуществления государственных полномочий.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D2F39" w:rsidRDefault="003D2F39">
      <w:pPr>
        <w:pStyle w:val="ConsPlusNormal"/>
        <w:spacing w:before="220"/>
        <w:ind w:firstLine="540"/>
        <w:jc w:val="both"/>
      </w:pPr>
      <w:hyperlink r:id="rId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июня 2017 г. N 144 "О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образования, и признании утратившими силу некоторых постановлений Правительства Республики Алтай" (Сборник законодательства Республики Алтай, 2017, N 145(151));</w:t>
      </w:r>
      <w:proofErr w:type="gramEnd"/>
    </w:p>
    <w:p w:rsidR="003D2F39" w:rsidRDefault="003D2F39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4</w:t>
        </w:r>
      </w:hyperlink>
      <w:r>
        <w:t xml:space="preserve"> постановления Правительства Республики Алтай от 30 апреля 2019 г. N 124 "О внесении изменений в некоторые постановления Правительства Республики Алтай" (Сборник законодательства Республики Алтай, 2019, N 164(170)).</w:t>
      </w: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right"/>
      </w:pPr>
      <w:r>
        <w:t>Глава Республики Алтай,</w:t>
      </w:r>
    </w:p>
    <w:p w:rsidR="003D2F39" w:rsidRDefault="003D2F39">
      <w:pPr>
        <w:pStyle w:val="ConsPlusNormal"/>
        <w:jc w:val="right"/>
      </w:pPr>
      <w:r>
        <w:t>Председатель Правительства</w:t>
      </w:r>
    </w:p>
    <w:p w:rsidR="003D2F39" w:rsidRDefault="003D2F39">
      <w:pPr>
        <w:pStyle w:val="ConsPlusNormal"/>
        <w:jc w:val="right"/>
      </w:pPr>
      <w:r>
        <w:t>Республики Алтай</w:t>
      </w:r>
    </w:p>
    <w:p w:rsidR="003D2F39" w:rsidRDefault="003D2F39">
      <w:pPr>
        <w:pStyle w:val="ConsPlusNormal"/>
        <w:jc w:val="right"/>
      </w:pPr>
      <w:r>
        <w:t>О.Л.ХОРОХОРДИН</w:t>
      </w: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right"/>
        <w:outlineLvl w:val="0"/>
      </w:pPr>
      <w:r>
        <w:t>Утвержден</w:t>
      </w:r>
    </w:p>
    <w:p w:rsidR="003D2F39" w:rsidRDefault="003D2F39">
      <w:pPr>
        <w:pStyle w:val="ConsPlusNormal"/>
        <w:jc w:val="right"/>
      </w:pPr>
      <w:r>
        <w:t>Постановлением</w:t>
      </w:r>
    </w:p>
    <w:p w:rsidR="003D2F39" w:rsidRDefault="003D2F39">
      <w:pPr>
        <w:pStyle w:val="ConsPlusNormal"/>
        <w:jc w:val="right"/>
      </w:pPr>
      <w:r>
        <w:t>Правительства Республики Алтай</w:t>
      </w:r>
    </w:p>
    <w:p w:rsidR="003D2F39" w:rsidRDefault="003D2F39">
      <w:pPr>
        <w:pStyle w:val="ConsPlusNormal"/>
        <w:jc w:val="right"/>
      </w:pPr>
      <w:r>
        <w:t>от 28 марта 2023 г. N 124</w:t>
      </w: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Title"/>
        <w:jc w:val="center"/>
      </w:pPr>
      <w:bookmarkStart w:id="0" w:name="P48"/>
      <w:bookmarkEnd w:id="0"/>
      <w:r>
        <w:lastRenderedPageBreak/>
        <w:t>ПОРЯДОК</w:t>
      </w:r>
    </w:p>
    <w:p w:rsidR="003D2F39" w:rsidRDefault="003D2F39">
      <w:pPr>
        <w:pStyle w:val="ConsPlusTitle"/>
        <w:jc w:val="center"/>
      </w:pPr>
      <w:r>
        <w:t>ПРЕДОСТАВЛЕНИЯ ОРГАНАМ МЕСТНОГО САМОУПРАВЛЕНИЯ В РЕСПУБЛИКЕ</w:t>
      </w:r>
    </w:p>
    <w:p w:rsidR="003D2F39" w:rsidRDefault="003D2F39">
      <w:pPr>
        <w:pStyle w:val="ConsPlusTitle"/>
        <w:jc w:val="center"/>
      </w:pPr>
      <w:r>
        <w:t>АЛТАЙ СУБВЕНЦИЙ ИЗ РЕСПУБЛИКАНСКОГО БЮДЖЕТА РЕСПУБЛИКИ АЛТАЙ</w:t>
      </w:r>
    </w:p>
    <w:p w:rsidR="003D2F39" w:rsidRDefault="003D2F39">
      <w:pPr>
        <w:pStyle w:val="ConsPlusTitle"/>
        <w:jc w:val="center"/>
      </w:pPr>
      <w:r>
        <w:t>НА ОСУЩЕСТВЛЕНИЕ ГОСУДАРСТВЕННЫХ ПОЛНОМОЧИЙ РЕСПУБЛИКИ АЛТАЙ</w:t>
      </w:r>
    </w:p>
    <w:p w:rsidR="003D2F39" w:rsidRDefault="003D2F39">
      <w:pPr>
        <w:pStyle w:val="ConsPlusTitle"/>
        <w:jc w:val="center"/>
      </w:pPr>
      <w:r>
        <w:t>ПО ВЫПЛАТЕ РОДИТЕЛЯМ (ЗАКОННЫМ ПРЕДСТАВИТЕЛЯМ) КОМПЕНСАЦИИ</w:t>
      </w:r>
    </w:p>
    <w:p w:rsidR="003D2F39" w:rsidRDefault="003D2F39">
      <w:pPr>
        <w:pStyle w:val="ConsPlusTitle"/>
        <w:jc w:val="center"/>
      </w:pPr>
      <w:r>
        <w:t>ЧАСТИ ПЛАТЫ, ВЗИМАЕМОЙ С РОДИТЕЛЕЙ (ЗАКОННЫХ ПРЕДСТАВИТЕЛЕЙ)</w:t>
      </w:r>
    </w:p>
    <w:p w:rsidR="003D2F39" w:rsidRDefault="003D2F39">
      <w:pPr>
        <w:pStyle w:val="ConsPlusTitle"/>
        <w:jc w:val="center"/>
      </w:pPr>
      <w:r>
        <w:t xml:space="preserve">ЗА ПРИСМОТР И УХОД ЗА ДЕТЬМИ, ПОСЕЩАЮЩИМИ </w:t>
      </w:r>
      <w:proofErr w:type="gramStart"/>
      <w:r>
        <w:t>ОБРАЗОВАТЕЛЬНЫЕ</w:t>
      </w:r>
      <w:proofErr w:type="gramEnd"/>
    </w:p>
    <w:p w:rsidR="003D2F39" w:rsidRDefault="003D2F39">
      <w:pPr>
        <w:pStyle w:val="ConsPlusTitle"/>
        <w:jc w:val="center"/>
      </w:pPr>
      <w:r>
        <w:t>ОРГАНИЗАЦИИ, РЕАЛИЗУЮЩИЕ ОБРАЗОВАТЕЛЬНУЮ ПРОГРАММУ</w:t>
      </w:r>
    </w:p>
    <w:p w:rsidR="003D2F39" w:rsidRDefault="003D2F39">
      <w:pPr>
        <w:pStyle w:val="ConsPlusTitle"/>
        <w:jc w:val="center"/>
      </w:pPr>
      <w:r>
        <w:t>ДОШКОЛЬНОГО ОБРАЗОВАНИЯ</w:t>
      </w: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предоставления органам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соответственно - субвенции, государственные полномочия).</w:t>
      </w:r>
      <w:proofErr w:type="gramEnd"/>
    </w:p>
    <w:p w:rsidR="003D2F39" w:rsidRDefault="003D2F39">
      <w:pPr>
        <w:pStyle w:val="ConsPlusNormal"/>
        <w:spacing w:before="220"/>
        <w:ind w:firstLine="540"/>
        <w:jc w:val="both"/>
      </w:pPr>
      <w:r>
        <w:t>2. Субвенции предоставляются бюджетам муниципальных районов и городского округа в Республике Алтай (далее - муниципальные образования).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3. Главным распорядителем средств республиканского бюджета Республики Алтай, предусмотренных для предоставления субвенций бюджетам муниципальных образований, является Министерство образования и науки Республики Алтай (далее - Министерство).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4. Субвенции бюджетам муниципальных образований предоставляются в пределах бюджетных ассигнований, предусмотренных в республиканском бюджете Республики Алтай Министерству на текущий финансовый год.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5. Субвенции носят целевой характер и не могут быть использованы на другие цели. В случае использования субвенций не по целевому назначению соответствующие средства взыскиваются в республиканский бюджет Республики Алтай в порядке, установленном федеральным законодательством.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6. Субвенции перечисляются Министерством бюджетам муниципальных образований на казначейский счет для осуществления и отражения операций по учету и распределению поступлений, открытый Управлению Федерального казначейства по Республике Алтай.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Расчет объема субвенции, предоставляемых муниципальным образованиям, определяется в соответствии с </w:t>
      </w:r>
      <w:hyperlink r:id="rId9">
        <w:r>
          <w:rPr>
            <w:color w:val="0000FF"/>
          </w:rPr>
          <w:t>Методикой</w:t>
        </w:r>
      </w:hyperlink>
      <w:r>
        <w:t xml:space="preserve"> определения общего объема субвенций, предоставляемых бюджетам муниципальных образований в Республике Алтай для осуществления отдельных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утвержденной Законом Республики Алтай</w:t>
      </w:r>
      <w:proofErr w:type="gramEnd"/>
      <w:r>
        <w:t xml:space="preserve"> от 14 мая 2007 г. N 17-РЗ "О наделении органов местного самоуправления 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образования".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8. Органы местного самоуправления в Республике Алтай предоставляют в Министерство отчеты о расходовании финансовых средств, предоставленных на осуществление государственных полномочий, о ходе осуществления государственных полномочий в порядке, установленном Министерством.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lastRenderedPageBreak/>
        <w:t>Министерство предоставляет в Министерство финансов Республики Алтай сводный отчет о расходовании финансовых средств, предоставленных на осуществление государственных полномочий, в порядке, установленном Министерством финансов Республики Алтай.</w:t>
      </w: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right"/>
        <w:outlineLvl w:val="0"/>
      </w:pPr>
      <w:r>
        <w:t>Утверждено</w:t>
      </w:r>
    </w:p>
    <w:p w:rsidR="003D2F39" w:rsidRDefault="003D2F39">
      <w:pPr>
        <w:pStyle w:val="ConsPlusNormal"/>
        <w:jc w:val="right"/>
      </w:pPr>
      <w:r>
        <w:t>Постановлением</w:t>
      </w:r>
    </w:p>
    <w:p w:rsidR="003D2F39" w:rsidRDefault="003D2F39">
      <w:pPr>
        <w:pStyle w:val="ConsPlusNormal"/>
        <w:jc w:val="right"/>
      </w:pPr>
      <w:r>
        <w:t>Правительства Республики Алтай</w:t>
      </w:r>
    </w:p>
    <w:p w:rsidR="003D2F39" w:rsidRDefault="003D2F39">
      <w:pPr>
        <w:pStyle w:val="ConsPlusNormal"/>
        <w:jc w:val="right"/>
      </w:pPr>
      <w:r>
        <w:t>от 28 марта 2023 г. N 124</w:t>
      </w: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Title"/>
        <w:jc w:val="center"/>
      </w:pPr>
      <w:bookmarkStart w:id="1" w:name="P77"/>
      <w:bookmarkEnd w:id="1"/>
      <w:r>
        <w:t>ПОЛОЖЕНИЕ</w:t>
      </w:r>
    </w:p>
    <w:p w:rsidR="003D2F39" w:rsidRDefault="003D2F39">
      <w:pPr>
        <w:pStyle w:val="ConsPlusTitle"/>
        <w:jc w:val="center"/>
      </w:pPr>
      <w:r>
        <w:t>О ПОРЯДКЕ ОБРАЩЕНИЯ ЗА ПОЛУЧЕНИЕМ КОМПЕНСАЦИИ ЧАСТИ ПЛАТЫ,</w:t>
      </w:r>
    </w:p>
    <w:p w:rsidR="003D2F39" w:rsidRDefault="003D2F39">
      <w:pPr>
        <w:pStyle w:val="ConsPlusTitle"/>
        <w:jc w:val="center"/>
      </w:pPr>
      <w:proofErr w:type="gramStart"/>
      <w:r>
        <w:t>ВЗИМАЕМОЙ</w:t>
      </w:r>
      <w:proofErr w:type="gramEnd"/>
      <w:r>
        <w:t xml:space="preserve"> С РОДИТЕЛЕЙ (ЗАКОННЫХ ПРЕДСТАВИТЕЛЕЙ) ЗА ПРИСМОТР</w:t>
      </w:r>
    </w:p>
    <w:p w:rsidR="003D2F39" w:rsidRDefault="003D2F39">
      <w:pPr>
        <w:pStyle w:val="ConsPlusTitle"/>
        <w:jc w:val="center"/>
      </w:pPr>
      <w:r>
        <w:t>И УХОД ЗА ДЕТЬМИ, ПОСЕЩАЮЩИМИ ОБРАЗОВАТЕЛЬНЫЕ ОРГАНИЗАЦИИ,</w:t>
      </w:r>
    </w:p>
    <w:p w:rsidR="003D2F39" w:rsidRDefault="003D2F39">
      <w:pPr>
        <w:pStyle w:val="ConsPlusTitle"/>
        <w:jc w:val="center"/>
      </w:pPr>
      <w:proofErr w:type="gramStart"/>
      <w:r>
        <w:t>РЕАЛИЗУЮЩИЕ</w:t>
      </w:r>
      <w:proofErr w:type="gramEnd"/>
      <w:r>
        <w:t xml:space="preserve"> ОБРАЗОВАТЕЛЬНУЮ ПРОГРАММУ ДОШКОЛЬНОГО</w:t>
      </w:r>
    </w:p>
    <w:p w:rsidR="003D2F39" w:rsidRDefault="003D2F39">
      <w:pPr>
        <w:pStyle w:val="ConsPlusTitle"/>
        <w:jc w:val="center"/>
      </w:pPr>
      <w:r>
        <w:t xml:space="preserve">ОБРАЗОВАНИЯ, И </w:t>
      </w:r>
      <w:proofErr w:type="gramStart"/>
      <w:r>
        <w:t>ПОРЯДКЕ</w:t>
      </w:r>
      <w:proofErr w:type="gramEnd"/>
      <w:r>
        <w:t xml:space="preserve"> ЕЕ ВЫПЛАТЫ</w:t>
      </w: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обращения за получением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соответственно - Компенсация, плата, образовательные организации), и порядок ее выплаты.</w:t>
      </w:r>
      <w:proofErr w:type="gramEnd"/>
    </w:p>
    <w:p w:rsidR="003D2F39" w:rsidRDefault="003D2F39">
      <w:pPr>
        <w:pStyle w:val="ConsPlusNormal"/>
        <w:spacing w:before="220"/>
        <w:ind w:firstLine="540"/>
        <w:jc w:val="both"/>
      </w:pPr>
      <w:r>
        <w:t xml:space="preserve">2. Компенсация предоставляется одному из родителей (законных представителей), внесшему плату и соответствующему одному или нескольким критериям нуждаемости, установленным в </w:t>
      </w:r>
      <w:hyperlink w:anchor="P86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3D2F39" w:rsidRDefault="003D2F39">
      <w:pPr>
        <w:pStyle w:val="ConsPlusNormal"/>
        <w:spacing w:before="220"/>
        <w:ind w:firstLine="540"/>
        <w:jc w:val="both"/>
      </w:pPr>
      <w:bookmarkStart w:id="2" w:name="P86"/>
      <w:bookmarkEnd w:id="2"/>
      <w:r>
        <w:t>3. При предоставлении Компенсации устанавливаются следующие критерии нуждаемости: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а) наличие у родителя (законного представителя) трех и более детей в возрасте до 18 лет;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б) получение родителем (законным представителем) ежемесячного пособия в связи с рождением и воспитанием ребенка (далее - пособие).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4. Для назначения Компенсации родитель (законный представитель) предоставляет заявление о назначении Компенсации по форме, утвержденной правовым актом Министерства образования и науки Республики Алтай (далее - заявление), в образовательную организацию. К заявлению прилагаются следующие документы:</w:t>
      </w:r>
    </w:p>
    <w:p w:rsidR="003D2F39" w:rsidRDefault="003D2F39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а) документ, удостоверяющий личность гражданина Российской Федерации, предусмотренный федеральным законодательством, родителя (законного представителя);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б) свидетельств</w:t>
      </w:r>
      <w:proofErr w:type="gramStart"/>
      <w:r>
        <w:t>о(</w:t>
      </w:r>
      <w:proofErr w:type="gramEnd"/>
      <w:r>
        <w:t>а) о рождении ребенка (детей) в возрасте до 18 лет;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в) информация о номере счета родителя (законного представителя), предоставившего заявление, открытого в кредитной организации;</w:t>
      </w:r>
    </w:p>
    <w:p w:rsidR="003D2F39" w:rsidRDefault="003D2F39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г) согласие родителя (законного представителя) на обработку персональных данных в отношении себя и ребенка (детей) (далее - согласие).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Родитель (законный представитель) вправе предоставить сведения о получении пособия самостоятельно.</w:t>
      </w:r>
    </w:p>
    <w:p w:rsidR="003D2F39" w:rsidRDefault="003D2F39">
      <w:pPr>
        <w:pStyle w:val="ConsPlusNormal"/>
        <w:spacing w:before="220"/>
        <w:ind w:firstLine="540"/>
        <w:jc w:val="both"/>
      </w:pPr>
      <w:bookmarkStart w:id="5" w:name="P95"/>
      <w:bookmarkEnd w:id="5"/>
      <w:r>
        <w:lastRenderedPageBreak/>
        <w:t xml:space="preserve">5. </w:t>
      </w:r>
      <w:proofErr w:type="gramStart"/>
      <w:r>
        <w:t xml:space="preserve">Заявление и документы, предусмотренные </w:t>
      </w:r>
      <w:hyperlink w:anchor="P90">
        <w:r>
          <w:rPr>
            <w:color w:val="0000FF"/>
          </w:rPr>
          <w:t>подпунктами "а"</w:t>
        </w:r>
      </w:hyperlink>
      <w:r>
        <w:t xml:space="preserve"> - </w:t>
      </w:r>
      <w:hyperlink w:anchor="P93">
        <w:r>
          <w:rPr>
            <w:color w:val="0000FF"/>
          </w:rPr>
          <w:t>"г" пункта 4</w:t>
        </w:r>
      </w:hyperlink>
      <w:r>
        <w:t xml:space="preserve"> настоящего Положения (далее - документы), могут быть предоставлены родителем (законным представителем) одним из следующих способов:</w:t>
      </w:r>
      <w:proofErr w:type="gramEnd"/>
    </w:p>
    <w:p w:rsidR="003D2F39" w:rsidRDefault="003D2F39">
      <w:pPr>
        <w:pStyle w:val="ConsPlusNormal"/>
        <w:spacing w:before="220"/>
        <w:ind w:firstLine="540"/>
        <w:jc w:val="both"/>
      </w:pPr>
      <w:r>
        <w:t>а) путем личного обращения родителя (законного представителя) в образовательную организацию с заявлением и документами. В этом случае в день обращения родителя (законного представителя) в образовательную организацию специалист образовательной организации: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копирует документы (кроме согласия);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возвращает родителю (законному представителю) документы (кроме согласия);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выдает родителю (законному представителю) расписку в получении от родителя (законного представителя) заявления и документов с указанием наименования принятых заявления и документов и даты их получения (далее - расписка).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При этом способе днем обращения родителя (законного представителя) в образовательную организацию считается дата выдачи родителю (законному представителю) расписки;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б) путем подачи родителем (законным представителем) в образовательную организацию заявления и документов в электронной форме с использованием информационно-телекоммуникационной сети "Интернет", через федеральную государственную информационную систему "Единый портал государственных и муниципальных услуг (функций)" (далее - портал), подписанных электронной подписью в соответствии с федеральным законодательством.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В этом случае в автоматическом режиме на портале родителю (законному представителю) направляются электронные сообщения о поступлении заявления в образовательную организацию и о его регистрации на портале.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При этом способе днем обращения родителя (законного представителя) в образовательную организацию считается дата регистрации заявления в автоматическом режиме на портале.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6. Образовательная организация направляет заявление и документы родителя (законного представителя) в течение 2 рабочих дней, следующих со дня обращения родителя (законного представителя) в образовательную организацию, в органы местного самоуправления в Республике Алтай (далее - органы местного самоуправления).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7. Для получения сведений о получении родителем (законным представителем) пособия органы местного самоуправления в рамках межведомственного информационного взаимодействия направляют межведомственный запрос в течение 1 рабочего дня, следующего со дня поступления заявления и документов родителя (законного представителя) от образовательной организации.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 местного самоуправления в течение 4 рабочих дней, следующих со дня получения от образовательной организации заявления и документов родителя (законного представителя), принимает решение о назначении Компенсации по основанию для принятия решения о назначении Компенсации, предусмотренному </w:t>
      </w:r>
      <w:hyperlink w:anchor="P107">
        <w:r>
          <w:rPr>
            <w:color w:val="0000FF"/>
          </w:rPr>
          <w:t>пунктом 9</w:t>
        </w:r>
      </w:hyperlink>
      <w:r>
        <w:t xml:space="preserve"> настоящего Положения, или решение об отказе в назначении Компенсации по основаниям для принятия решения об отказе в назначении Компенсации, предусмотренным </w:t>
      </w:r>
      <w:hyperlink w:anchor="P110">
        <w:r>
          <w:rPr>
            <w:color w:val="0000FF"/>
          </w:rPr>
          <w:t>пунктом 10</w:t>
        </w:r>
      </w:hyperlink>
      <w:r>
        <w:t xml:space="preserve"> настоящего</w:t>
      </w:r>
      <w:proofErr w:type="gramEnd"/>
      <w:r>
        <w:t xml:space="preserve"> Положения.</w:t>
      </w:r>
    </w:p>
    <w:p w:rsidR="003D2F39" w:rsidRDefault="003D2F39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9. Основанием для принятия решения о назначении Компенсации является: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 xml:space="preserve">соответствие родителя (законного представителя) критерию нуждаемости, предусмотренному </w:t>
      </w:r>
      <w:hyperlink w:anchor="P86">
        <w:r>
          <w:rPr>
            <w:color w:val="0000FF"/>
          </w:rPr>
          <w:t>пунктом 3</w:t>
        </w:r>
      </w:hyperlink>
      <w:r>
        <w:t xml:space="preserve"> настоящего Положения;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 xml:space="preserve">предоставление родителем (законным представителем) заявления и документов в </w:t>
      </w:r>
      <w:r>
        <w:lastRenderedPageBreak/>
        <w:t xml:space="preserve">соответствии с </w:t>
      </w:r>
      <w:hyperlink w:anchor="P95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3D2F39" w:rsidRDefault="003D2F39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10. Основаниями для принятия решения об отказе в выплате Компенсации являются: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 xml:space="preserve">несоответствие родителя (законного представителя) критерию нуждаемости, предусмотренному </w:t>
      </w:r>
      <w:hyperlink w:anchor="P86">
        <w:r>
          <w:rPr>
            <w:color w:val="0000FF"/>
          </w:rPr>
          <w:t>пунктом 3</w:t>
        </w:r>
      </w:hyperlink>
      <w:r>
        <w:t xml:space="preserve"> настоящего Положения;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 xml:space="preserve">непредставление родителем (законным представителем) заявления и документов </w:t>
      </w:r>
      <w:proofErr w:type="gramStart"/>
      <w:r>
        <w:t>соответствии</w:t>
      </w:r>
      <w:proofErr w:type="gramEnd"/>
      <w:r>
        <w:t xml:space="preserve"> с </w:t>
      </w:r>
      <w:hyperlink w:anchor="P95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 xml:space="preserve">11. В течение 3 рабочих дней, следующих со дня принятия решения о назначении Компенсации или решения об отказе в назначении Компенсации орган местного самоуправления уведомляет способом, указанным в заявлении (простым почтовым отправлением через организацию федеральной почтовой связи либо путем вручения лично родителю (законному представителю) под подпись) (далее - способ, указанный в заявлении), о принятом </w:t>
      </w:r>
      <w:proofErr w:type="gramStart"/>
      <w:r>
        <w:t>решении</w:t>
      </w:r>
      <w:proofErr w:type="gramEnd"/>
      <w:r>
        <w:t xml:space="preserve"> о назначении Компенсации или решении об отказе </w:t>
      </w:r>
      <w:proofErr w:type="gramStart"/>
      <w:r>
        <w:t>в назначении Компенсации с указанием основания для принятия решения об отказе в назначении</w:t>
      </w:r>
      <w:proofErr w:type="gramEnd"/>
      <w:r>
        <w:t xml:space="preserve"> Компенсации.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12. В случае принятия решения об отказе в назначении Компенсации родитель (законный представитель) имеет право на повторное предоставление заявления и документов после устранения оснований для принятия решения об отказе в назначении Компенсации.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13. Компенсация назначается с месяца подачи родителем (законным представителем) заявления при наличии решения о назначении Компенсации и выплачивается в течение 1 месяца, следующего со дня поступления от родителя (законного представителя) платы, путем перечисления денежных средств на счет родителя (законного представителя), открытый в кредитной организации.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14. Компенсация начисляется и выплачивается с учетом фактического посещения ребенком образовательной организации в истекшем периоде (месяце).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15. Компенсация родителям (законным представителям) определяется в следующем размере: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20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первого ребенка;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50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второго ребенка;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70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третьего ребенка и последующих детей.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16. Орган местного самоуправления ежегодно в рамках межведомственного информационного взаимодействия направляет межведомственный запрос о получении родителем (законным представителем), в отношении которого принято решение о назначении Компенсации, пособия.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>Родитель (законный представитель) вправе предоставить сведения о получении пособия самостоятельно.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 xml:space="preserve">17. В случае выявления несоответствия родителя (законного представителя) критерию нуждаемости, предусмотренному </w:t>
      </w:r>
      <w:hyperlink w:anchor="P86">
        <w:r>
          <w:rPr>
            <w:color w:val="0000FF"/>
          </w:rPr>
          <w:t>пунктом 3</w:t>
        </w:r>
      </w:hyperlink>
      <w:r>
        <w:t xml:space="preserve"> настоящего Положения, орган местного </w:t>
      </w:r>
      <w:r>
        <w:lastRenderedPageBreak/>
        <w:t>самоуправления принимает решение о прекращении выплаты Компенсации родителю (законному представителю) в течение 1 рабочего дня, следующего со дня выявления указанного несоответствия.</w:t>
      </w:r>
    </w:p>
    <w:p w:rsidR="003D2F39" w:rsidRDefault="003D2F39">
      <w:pPr>
        <w:pStyle w:val="ConsPlusNormal"/>
        <w:spacing w:before="220"/>
        <w:ind w:firstLine="540"/>
        <w:jc w:val="both"/>
      </w:pPr>
      <w:r>
        <w:t xml:space="preserve">18. Уведомление о принятии решения о прекращении выплаты Компенсации с указанием на несоответствия родителя (законного представителя) критерию нуждаемости, предусмотренному </w:t>
      </w:r>
      <w:hyperlink w:anchor="P86">
        <w:r>
          <w:rPr>
            <w:color w:val="0000FF"/>
          </w:rPr>
          <w:t>пунктом 3</w:t>
        </w:r>
      </w:hyperlink>
      <w:r>
        <w:t xml:space="preserve"> настоящего Положения, направляется органом местного самоуправления родителю (законному представителю) способом, указанным в заявлении, в течение 3 рабочих дней, следующих со дня принятия соответствующего решения.</w:t>
      </w: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jc w:val="both"/>
      </w:pPr>
    </w:p>
    <w:p w:rsidR="003D2F39" w:rsidRDefault="003D2F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6CD" w:rsidRDefault="003D2F39"/>
    <w:sectPr w:rsidR="002306CD" w:rsidSect="0028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2F39"/>
    <w:rsid w:val="00326D4F"/>
    <w:rsid w:val="003D2F39"/>
    <w:rsid w:val="004A6026"/>
    <w:rsid w:val="0050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2F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2F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89CDCAE8903ACBA73ECDD5AFACC938F16EFD1D52A1DE28F784CEBEB395516E72D0947A93F48F25596D4013B42557776200A80F04300CFF810A4S2U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C89CDCAE8903ACBA73ECDD5AFACC938F16EFD1D3201AEC86784CEBEB395516E72D0955A96744F35C88D5012E140431S2U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89CDCAE8903ACBA73ECDD5AFACC938F16EFD1D52913EB82784CEBEB395516E72D0947A93F48F25597DD063B42557776200A80F04300CFF810A4S2U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C89CDCAE8903ACBA73F2D04C969B9F8D19B1DCD22811BDDA2717B6BC305F41A0625005ED3241FA569D8156744309322A330B8FF04106D3SFU9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C89CDCAE8903ACBA73ECDD5AFACC938F16EFD1D52913EB82784CEBEB395516E72D0947A93F48F25597D0063B42557776200A80F04300CFF810A4S2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2753</Words>
  <Characters>15695</Characters>
  <Application>Microsoft Office Word</Application>
  <DocSecurity>0</DocSecurity>
  <Lines>130</Lines>
  <Paragraphs>36</Paragraphs>
  <ScaleCrop>false</ScaleCrop>
  <Company/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2023-06-19T08:20:00Z</dcterms:created>
  <dcterms:modified xsi:type="dcterms:W3CDTF">2023-06-19T08:20:00Z</dcterms:modified>
</cp:coreProperties>
</file>